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8BC" w14:textId="77777777" w:rsidR="004379FE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Curriculum Vitae</w:t>
      </w:r>
    </w:p>
    <w:p w14:paraId="55748110" w14:textId="64DE8EE9" w:rsidR="000241CB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Tomás García Huidobro sj</w:t>
      </w:r>
    </w:p>
    <w:p w14:paraId="491D62CD" w14:textId="35F1F03F" w:rsidR="00D07436" w:rsidRPr="00CB08BE" w:rsidRDefault="00CB08BE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hyperlink r:id="rId5" w:history="1">
        <w:r w:rsidR="00D07436" w:rsidRPr="00CB08BE">
          <w:rPr>
            <w:rStyle w:val="Hipervnculo"/>
            <w:rFonts w:ascii="Times New Roman" w:hAnsi="Times New Roman" w:cs="Times New Roman"/>
            <w:sz w:val="24"/>
            <w:szCs w:val="24"/>
            <w:lang w:val="it-IT"/>
          </w:rPr>
          <w:t>www.jewishrootsofchristianmysticism.com</w:t>
        </w:r>
      </w:hyperlink>
      <w:r w:rsidR="00D07436" w:rsidRPr="00CB08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1882890" w14:textId="77777777" w:rsidR="004379FE" w:rsidRPr="00CB08BE" w:rsidRDefault="004379F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890FC8" w14:textId="77777777" w:rsidR="00AC62AE" w:rsidRPr="00CB08BE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08BE">
        <w:rPr>
          <w:rFonts w:ascii="Times New Roman" w:hAnsi="Times New Roman" w:cs="Times New Roman"/>
          <w:b/>
          <w:sz w:val="24"/>
          <w:szCs w:val="24"/>
          <w:lang w:val="it-IT"/>
        </w:rPr>
        <w:t>Personal Information</w:t>
      </w:r>
    </w:p>
    <w:p w14:paraId="182F1BB0" w14:textId="77777777" w:rsidR="004353AE" w:rsidRPr="00CB08BE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B08BE">
        <w:rPr>
          <w:rFonts w:ascii="Times New Roman" w:hAnsi="Times New Roman" w:cs="Times New Roman"/>
          <w:sz w:val="24"/>
          <w:szCs w:val="24"/>
          <w:lang w:val="it-IT"/>
        </w:rPr>
        <w:t xml:space="preserve">First Name/ Surname: </w:t>
      </w:r>
      <w:r w:rsidR="00580B22" w:rsidRPr="00CB08BE">
        <w:rPr>
          <w:rFonts w:ascii="Times New Roman" w:hAnsi="Times New Roman" w:cs="Times New Roman"/>
          <w:sz w:val="24"/>
          <w:szCs w:val="24"/>
          <w:lang w:val="it-IT"/>
        </w:rPr>
        <w:t>Tomas Garcia Huidobro sj</w:t>
      </w:r>
    </w:p>
    <w:p w14:paraId="6245F2F8" w14:textId="14BEBF94" w:rsidR="002B0776" w:rsidRPr="00D07436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07436">
        <w:rPr>
          <w:rFonts w:ascii="Times New Roman" w:hAnsi="Times New Roman" w:cs="Times New Roman"/>
          <w:sz w:val="24"/>
          <w:szCs w:val="24"/>
          <w:lang w:val="it-IT"/>
        </w:rPr>
        <w:t xml:space="preserve">Address: </w:t>
      </w:r>
      <w:r w:rsidR="00736BD8" w:rsidRPr="00D07436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D07436" w:rsidRPr="00D07436">
        <w:rPr>
          <w:rFonts w:ascii="Times New Roman" w:hAnsi="Times New Roman" w:cs="Times New Roman"/>
          <w:sz w:val="24"/>
          <w:szCs w:val="24"/>
          <w:lang w:val="it-IT"/>
        </w:rPr>
        <w:t>Dei Penitenzieri 20, 00193</w:t>
      </w:r>
      <w:r w:rsidR="00736BD8" w:rsidRPr="00D07436">
        <w:rPr>
          <w:rFonts w:ascii="Times New Roman" w:hAnsi="Times New Roman" w:cs="Times New Roman"/>
          <w:sz w:val="24"/>
          <w:szCs w:val="24"/>
          <w:lang w:val="it-IT"/>
        </w:rPr>
        <w:t xml:space="preserve"> Roma RM</w:t>
      </w:r>
    </w:p>
    <w:p w14:paraId="3087119A" w14:textId="1148E961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Telephone: +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39 3</w:t>
      </w:r>
      <w:r w:rsidR="00D07436">
        <w:rPr>
          <w:rFonts w:ascii="Times New Roman" w:hAnsi="Times New Roman" w:cs="Times New Roman"/>
          <w:sz w:val="24"/>
          <w:szCs w:val="24"/>
          <w:lang w:val="en-US"/>
        </w:rPr>
        <w:t>312526591</w:t>
      </w:r>
    </w:p>
    <w:p w14:paraId="48BAFDF0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Nationality: Chilean</w:t>
      </w:r>
    </w:p>
    <w:p w14:paraId="48ACB47B" w14:textId="77777777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Date of Birth: 30</w:t>
      </w:r>
      <w:r w:rsidRPr="00CE51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June ,1971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94B9C9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Gender: male</w:t>
      </w:r>
    </w:p>
    <w:p w14:paraId="78A82B75" w14:textId="49FDFB5F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Current occupational field: </w:t>
      </w:r>
      <w:bookmarkStart w:id="0" w:name="_Hlk14946707"/>
      <w:r w:rsidR="00043C83">
        <w:rPr>
          <w:rFonts w:ascii="Times New Roman" w:hAnsi="Times New Roman" w:cs="Times New Roman"/>
          <w:sz w:val="24"/>
          <w:szCs w:val="24"/>
          <w:lang w:val="en-US"/>
        </w:rPr>
        <w:t>Professor in Pontifical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Institute Orientale</w:t>
      </w:r>
      <w:r w:rsidR="00043C83">
        <w:rPr>
          <w:rFonts w:ascii="Times New Roman" w:hAnsi="Times New Roman" w:cs="Times New Roman"/>
          <w:sz w:val="24"/>
          <w:szCs w:val="24"/>
          <w:lang w:val="en-US"/>
        </w:rPr>
        <w:t xml:space="preserve"> and Pontifical Gregorian University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669826BB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12BE41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14:paraId="4819BA26" w14:textId="77777777" w:rsidR="002B0776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1999-2001: Secretary of the Superior of the Society of Jesus in Russia</w:t>
      </w:r>
    </w:p>
    <w:p w14:paraId="1E072B6F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2005-2007: Professor of St. John’s Gospel in the Catholic University in Santiago of Chile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undergraduate’s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 Advisor Redactor for Journal “Mensaje” of the Society of Jesus in Chile.</w:t>
      </w:r>
    </w:p>
    <w:p w14:paraId="1419FCD2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2010-2014: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Founder and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Director of the Library and Cultural Center “Inigo” of the Society of J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esus in Novosibirsk. Rector for the Pre-Seminary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for the Catholic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Dioceses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in Russia.</w:t>
      </w:r>
    </w:p>
    <w:p w14:paraId="4404C04F" w14:textId="33213BCB"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2014- </w:t>
      </w:r>
      <w:r w:rsidR="00A178B3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: Director St. Thomas Institute in Moscow, Director Journal Symbol, Professor Biblical Theology in St. Thomas Institute</w:t>
      </w:r>
      <w:r w:rsid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undergraduate’s students</w:t>
      </w:r>
      <w:r w:rsidR="005242CD">
        <w:rPr>
          <w:rFonts w:ascii="Times New Roman" w:hAnsi="Times New Roman" w:cs="Times New Roman"/>
          <w:sz w:val="24"/>
          <w:szCs w:val="24"/>
          <w:lang w:val="en-US"/>
        </w:rPr>
        <w:t xml:space="preserve"> on Synoptic Gospels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525D23" w14:textId="69559943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Mem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ber of the team for preparation the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annual meeting of Jesuit Universities and Faculties of Philosophy and Theology in Europe.</w:t>
      </w:r>
    </w:p>
    <w:p w14:paraId="13E5925C" w14:textId="7C496849" w:rsidR="00FB30FC" w:rsidRDefault="00FB30FC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019: Wade Chair Visiting Professor at the Theological Department of Marquette University.</w:t>
      </w:r>
    </w:p>
    <w:p w14:paraId="2732B7AD" w14:textId="0BCA10E4" w:rsidR="00736BD8" w:rsidRPr="00CE511C" w:rsidRDefault="00736BD8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2019-</w:t>
      </w:r>
      <w:r w:rsidR="00043C83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9506F6">
        <w:rPr>
          <w:lang w:val="en-US"/>
        </w:rPr>
        <w:t xml:space="preserve"> </w:t>
      </w:r>
      <w:r w:rsidRPr="00736BD8">
        <w:rPr>
          <w:rFonts w:ascii="Times New Roman" w:hAnsi="Times New Roman" w:cs="Times New Roman"/>
          <w:sz w:val="24"/>
          <w:szCs w:val="24"/>
          <w:lang w:val="en-US"/>
        </w:rPr>
        <w:t>Rector Collegium Russicum. .</w:t>
      </w:r>
    </w:p>
    <w:p w14:paraId="43CBB14D" w14:textId="532C5C97" w:rsidR="00AC62AE" w:rsidRPr="00CE511C" w:rsidRDefault="009506F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2020-         : Teaches at Pontifical Gregorian University and Pontifical Institute Orientale</w:t>
      </w:r>
    </w:p>
    <w:p w14:paraId="785DA98A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Education and Training</w:t>
      </w:r>
    </w:p>
    <w:p w14:paraId="3C3E19C8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1990-1993: Law School of Catholic University in Santiago, Chile.</w:t>
      </w:r>
    </w:p>
    <w:p w14:paraId="356FD0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1996-1998. 2001-2003: Theology in Catholic University in Santiago, Chile</w:t>
      </w:r>
    </w:p>
    <w:p w14:paraId="1DACAB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2003-2005: STL in Biblical Theology in Boston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School of Theology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and Ministry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U.S.</w:t>
      </w:r>
    </w:p>
    <w:p w14:paraId="044A279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2006-2010: Doctorate in Biblical Theology in Deusto University, Spain. </w:t>
      </w:r>
    </w:p>
    <w:p w14:paraId="2BDE5BD9" w14:textId="77777777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Ignatian Leadership Course organize</w:t>
      </w:r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>d by the European Jesuit Assista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ncy. </w:t>
      </w:r>
    </w:p>
    <w:p w14:paraId="5C275A40" w14:textId="72982BA3" w:rsidR="00043C83" w:rsidRPr="00CE511C" w:rsidRDefault="00537BEB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2018-2019: Francis C. Wade, S.J. Chair at Marquette University.</w:t>
      </w:r>
    </w:p>
    <w:p w14:paraId="32A59BD6" w14:textId="77777777" w:rsidR="00E63A70" w:rsidRPr="00CE511C" w:rsidRDefault="00E63A7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905D0C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Skills and </w:t>
      </w:r>
    </w:p>
    <w:p w14:paraId="134E6C5B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Competences</w:t>
      </w:r>
    </w:p>
    <w:p w14:paraId="429F8E1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Mother tongue: Spanish</w:t>
      </w:r>
    </w:p>
    <w:p w14:paraId="7E1BCB11" w14:textId="58CAF6D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Other languages: Russian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and Italian.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4A57E5" w14:textId="68FF59A0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Reading knowledge of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Greek, Hebrew, Ecclesiastical Slav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onic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1AA477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242C85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49CCA223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14:paraId="4A74FEEB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92860" w:rsidRPr="00CE511C">
        <w:rPr>
          <w:rFonts w:ascii="Times New Roman" w:hAnsi="Times New Roman" w:cs="Times New Roman"/>
          <w:sz w:val="24"/>
          <w:szCs w:val="24"/>
        </w:rPr>
        <w:t>Мистический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опыт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и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преображение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субьекта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[Mystical Experience and the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Transformation of the P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erson], </w:t>
      </w:r>
      <w:r w:rsidRPr="00CE511C">
        <w:rPr>
          <w:rFonts w:ascii="Times New Roman" w:hAnsi="Times New Roman" w:cs="Times New Roman"/>
          <w:i/>
          <w:sz w:val="24"/>
          <w:szCs w:val="24"/>
        </w:rPr>
        <w:t>челабек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i/>
          <w:sz w:val="24"/>
          <w:szCs w:val="24"/>
        </w:rPr>
        <w:t>ру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646B2" w:rsidRPr="00CE511C">
        <w:rPr>
          <w:rFonts w:ascii="Times New Roman" w:hAnsi="Times New Roman" w:cs="Times New Roman"/>
          <w:i/>
          <w:sz w:val="24"/>
          <w:szCs w:val="24"/>
          <w:lang w:val="en-US"/>
        </w:rPr>
        <w:t>Person.ru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5644DEC" w14:textId="77777777" w:rsidR="005B345C" w:rsidRPr="00CE511C" w:rsidRDefault="005B345C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2015: 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«El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r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egresar al J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ardín del Edén como símbolo de salvación: Aspectos e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cológicos»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[T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he Return to the Garden of Eden as Symbol of Salvation: Ecological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>spects]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Teología y Vida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56/2 (2015),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291-312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</w:p>
    <w:p w14:paraId="740E1453" w14:textId="77777777" w:rsidR="00BF6721" w:rsidRDefault="00BF672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2016: «</w:t>
      </w:r>
      <w:r w:rsidRPr="00CE511C">
        <w:rPr>
          <w:rFonts w:ascii="Times New Roman" w:hAnsi="Times New Roman" w:cs="Times New Roman"/>
          <w:sz w:val="24"/>
          <w:szCs w:val="24"/>
        </w:rPr>
        <w:t>Сравнительный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анализ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фигур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CE511C">
        <w:rPr>
          <w:rFonts w:ascii="Times New Roman" w:hAnsi="Times New Roman" w:cs="Times New Roman"/>
          <w:sz w:val="24"/>
          <w:szCs w:val="24"/>
        </w:rPr>
        <w:t>посредников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</w:rPr>
        <w:t>Енох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Иисус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[Comparative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nalysis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of T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wo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I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ntermediaries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F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igures: Enoch and Jesus]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in: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(Ed. A. Orlov and T. García Huidobro), </w:t>
      </w:r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AD1CEC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[Heavenly Intermediaries: Jewish Roots on Early Christology, Library Journal Symbol, Moscow, ]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5B2E99D4" w14:textId="1CFFB27D" w:rsidR="002B687D" w:rsidRDefault="002B687D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687D">
        <w:rPr>
          <w:rFonts w:ascii="Times New Roman" w:hAnsi="Times New Roman" w:cs="Times New Roman"/>
          <w:sz w:val="24"/>
          <w:szCs w:val="24"/>
        </w:rPr>
        <w:t>2017: "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87D">
        <w:rPr>
          <w:rFonts w:ascii="Times New Roman" w:hAnsi="Times New Roman" w:cs="Times New Roman"/>
          <w:sz w:val="24"/>
          <w:szCs w:val="24"/>
        </w:rPr>
        <w:t>имско-католическая Церковь в межконфессиональном диалоге: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D">
        <w:rPr>
          <w:rFonts w:ascii="Times New Roman" w:hAnsi="Times New Roman" w:cs="Times New Roman"/>
          <w:sz w:val="24"/>
          <w:szCs w:val="24"/>
        </w:rPr>
        <w:t>практический опыт диалога Института Св. Фомы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" [The Catholic Church in the intereligious dialogue: The practical experience of St. Thomas Institute] en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[The Interreligious dialouge in the contemporarie world: problems and pe</w:t>
      </w:r>
      <w:r>
        <w:rPr>
          <w:rFonts w:ascii="Times New Roman" w:hAnsi="Times New Roman" w:cs="Times New Roman"/>
          <w:sz w:val="24"/>
          <w:szCs w:val="24"/>
          <w:lang w:val="en-US"/>
        </w:rPr>
        <w:t>rspectives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] Moscú, </w:t>
      </w:r>
      <w:r>
        <w:rPr>
          <w:rFonts w:ascii="Times New Roman" w:hAnsi="Times New Roman" w:cs="Times New Roman"/>
          <w:sz w:val="24"/>
          <w:szCs w:val="24"/>
          <w:lang w:val="en-US"/>
        </w:rPr>
        <w:t>Diplomatic Acacdemy MID of Russia,  50-55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6F33CA" w14:textId="67E8F54E" w:rsidR="00A178B3" w:rsidRDefault="00A178B3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2018: «Kakichi Kadowaki L´inculturazione del Cristianesimo nella cultura giapponese» </w:t>
      </w:r>
      <w:r w:rsidRPr="00736BD8">
        <w:rPr>
          <w:rFonts w:ascii="Times New Roman" w:hAnsi="Times New Roman" w:cs="Times New Roman"/>
          <w:i/>
          <w:sz w:val="24"/>
          <w:szCs w:val="24"/>
          <w:lang w:val="it-IT"/>
        </w:rPr>
        <w:t>L</w:t>
      </w:r>
      <w:r w:rsidR="002656FA" w:rsidRPr="00736BD8">
        <w:rPr>
          <w:rFonts w:ascii="Times New Roman" w:hAnsi="Times New Roman" w:cs="Times New Roman"/>
          <w:i/>
          <w:sz w:val="24"/>
          <w:szCs w:val="24"/>
          <w:lang w:val="it-IT"/>
        </w:rPr>
        <w:t>´</w:t>
      </w:r>
      <w:r w:rsidR="00641663" w:rsidRPr="00736B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Civilta Cattolica </w:t>
      </w:r>
      <w:r w:rsidR="00641663"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4037/III (2018) 415-425. </w:t>
      </w:r>
    </w:p>
    <w:p w14:paraId="6F17931D" w14:textId="22D35312" w:rsidR="009506F6" w:rsidRPr="009506F6" w:rsidRDefault="009506F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6F6">
        <w:rPr>
          <w:rFonts w:ascii="Times New Roman" w:hAnsi="Times New Roman" w:cs="Times New Roman"/>
          <w:sz w:val="24"/>
          <w:szCs w:val="24"/>
          <w:lang w:val="en-US"/>
        </w:rPr>
        <w:t>2020: «The Narrative of the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udgment on Jesus in the Fourth Gospel in the Context of the Polemics with Jewish Mystical and Apocalyptic Traditions» in: A. Orlov (ed.),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Revelation and Leadership in the Kingdom of God, Studies in Honor of Iarn Arthur Fair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(Piscataway: Gorgias Press, 2020). </w:t>
      </w:r>
    </w:p>
    <w:p w14:paraId="25D04697" w14:textId="61F6B0DA" w:rsidR="007126AB" w:rsidRPr="00E92464" w:rsidRDefault="00C26F72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464">
        <w:rPr>
          <w:rFonts w:ascii="Times New Roman" w:hAnsi="Times New Roman" w:cs="Times New Roman"/>
          <w:sz w:val="24"/>
          <w:szCs w:val="24"/>
          <w:lang w:val="en-US"/>
        </w:rPr>
        <w:t xml:space="preserve">2020: «La experiencia visionaria de San Pablo» [The visionary experience of Saint Paul] in: </w:t>
      </w:r>
      <w:r w:rsidRPr="00E924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Reseña Bíblica </w:t>
      </w:r>
      <w:r w:rsidRPr="00E92464">
        <w:rPr>
          <w:rFonts w:ascii="Times New Roman" w:hAnsi="Times New Roman" w:cs="Times New Roman"/>
          <w:sz w:val="24"/>
          <w:szCs w:val="24"/>
          <w:lang w:val="en-US"/>
        </w:rPr>
        <w:t>107/3 (2020), 76-78.</w:t>
      </w:r>
    </w:p>
    <w:p w14:paraId="4FEB739C" w14:textId="26F95FE4" w:rsidR="00043C83" w:rsidRPr="00043C83" w:rsidRDefault="00043C83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3C83">
        <w:rPr>
          <w:rFonts w:ascii="Times New Roman" w:hAnsi="Times New Roman" w:cs="Times New Roman"/>
          <w:sz w:val="24"/>
          <w:szCs w:val="24"/>
          <w:lang w:val="en-US"/>
        </w:rPr>
        <w:t>2020: «Transfiguration of Moses and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noch on Heaven and the Adamic condition»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Issues of Theology </w:t>
      </w:r>
      <w:r>
        <w:rPr>
          <w:rFonts w:ascii="Times New Roman" w:hAnsi="Times New Roman" w:cs="Times New Roman"/>
          <w:sz w:val="24"/>
          <w:szCs w:val="24"/>
          <w:lang w:val="en-US"/>
        </w:rPr>
        <w:t>3/II (2020) 390-408.</w:t>
      </w:r>
    </w:p>
    <w:p w14:paraId="4230C9E6" w14:textId="77777777" w:rsidR="00FB70A1" w:rsidRPr="00043C83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BE5B7D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s-CL"/>
        </w:rPr>
        <w:t>Books</w:t>
      </w:r>
    </w:p>
    <w:p w14:paraId="75C8A991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2012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Experiencias religiosas y conflictos en el cuarto evangelio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[Religious Experiences and Conflicts in the Fourth Gospel]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(Asociación Bíblica Española), Estella, 2012,  España.</w:t>
      </w:r>
    </w:p>
    <w:p w14:paraId="2E1E13BE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2014: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La Carta a los Hebreos, Una visión desde las teologías del Templo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Letter to the Hebrews, A Vision from the Theologies of the Temple]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Sígueme (Biblioteca Estudios Bíblicos)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, Salamanca, España.</w:t>
      </w:r>
    </w:p>
    <w:p w14:paraId="52E8216F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2015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>Las experiencias religiosas y el templo de Jerusalén</w:t>
      </w:r>
      <w:r w:rsidR="008A0B14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Religious Experiences and the Temple of Jerusalem]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Verbo Divino (Estudios Bíblicos), Estella, España.</w:t>
      </w:r>
    </w:p>
    <w:p w14:paraId="2E578F1E" w14:textId="77777777" w:rsidR="00577F21" w:rsidRPr="00CE511C" w:rsidRDefault="00577F2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2016: T. García Huidobro and A.Orlov (Eds),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[Heavenly Intermediaries: Jewish Roots on Early Christology],</w:t>
      </w:r>
      <w:bookmarkStart w:id="1" w:name="_Hlk504733154"/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[Library Journal Symbol, Moscow, ], </w:t>
      </w:r>
      <w:bookmarkEnd w:id="1"/>
      <w:r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701A4C09" w14:textId="77777777" w:rsidR="00AD1CEC" w:rsidRDefault="00AD1CE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2017: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 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El regreso al Jardín del Edén como imagen de salvación.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Análisis de textos judíos, cristianos y gnósticos</w:t>
      </w:r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[To Return to the Garden of Eden as symbol of salvation. Analysis of Jewish, Christian and Gnostics Texts],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(Estudios Bíblicos), Estella, España.</w:t>
      </w:r>
    </w:p>
    <w:p w14:paraId="06B10DF1" w14:textId="3C2118DD" w:rsidR="009506F6" w:rsidRDefault="00CC4E57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2018: T. García Huidobro and A. Orlov (Eds),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Небесный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храм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в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раннем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иудаизме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христианстве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[T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he Celestial Temple in the primitive Judaism and Christianity]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' 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Библиотека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журнала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Симбол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Москва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[Library Journal Symbol, Moscow, ], 2018.</w:t>
      </w:r>
    </w:p>
    <w:p w14:paraId="5CC3B9A3" w14:textId="200F280C" w:rsidR="009506F6" w:rsidRDefault="009506F6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9506F6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2020: T. García Huidobro, </w:t>
      </w:r>
      <w:r w:rsidRPr="009506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El s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urgimiento del Judaísmo rabínico y el Nuevo Testamento,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(Estudios Bíblicos), Estella, España.</w:t>
      </w:r>
    </w:p>
    <w:p w14:paraId="008020B7" w14:textId="699A0EBC" w:rsidR="00E92464" w:rsidRPr="00E92464" w:rsidRDefault="00E92464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E92464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2020: T. García Huidobro and A. Orlo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v,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Del séptimo cielo al corazón del hombre, Internalización de la experiencia religiosa en el cristianismo primitivo,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Verbo Divino (Monografías Bíblicas) Estella</w:t>
      </w:r>
      <w:r w:rsidR="00733AE7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. </w:t>
      </w:r>
    </w:p>
    <w:p w14:paraId="0AA209BB" w14:textId="030BCDD8" w:rsidR="00043C83" w:rsidRDefault="00043C83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lastRenderedPageBreak/>
        <w:t xml:space="preserve">2020: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T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Garc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Huidobro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and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Orlov (Edts)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,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Предания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о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двух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владычествах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на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небесах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и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ранняя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христология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[Traditions on Two P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owers in Heaven and Early Christology] </w:t>
      </w:r>
      <w:bookmarkStart w:id="2" w:name="_Hlk97217842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St.Petersburg: CPB, 2020, Russia.</w:t>
      </w:r>
      <w:bookmarkEnd w:id="2"/>
    </w:p>
    <w:p w14:paraId="76E477FC" w14:textId="0F7F7D7A" w:rsidR="00CB08BE" w:rsidRPr="00CB08BE" w:rsidRDefault="00CB08BE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CB08BE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2022: T. García Huidobro and A. Orlo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v (Edts), </w:t>
      </w:r>
      <w:r w:rsidRPr="00CB08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Небесный храм в раннем иудаизме и христианстве</w:t>
      </w:r>
      <w:r w:rsidRPr="00CB08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[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Heavenly Temple in Early Judaism and Christianity]</w:t>
      </w:r>
      <w:r w:rsidRPr="00CB08BE">
        <w:rPr>
          <w:lang w:val="es-CL"/>
        </w:rPr>
        <w:t xml:space="preserve"> </w:t>
      </w:r>
      <w:r w:rsidRPr="00CB08BE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St.Petersburg: CPB,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2</w:t>
      </w:r>
      <w:r w:rsidRPr="00CB08BE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, Russia.</w:t>
      </w:r>
    </w:p>
    <w:p w14:paraId="308134FB" w14:textId="77777777" w:rsidR="00CC4E57" w:rsidRPr="00CB08BE" w:rsidRDefault="00CC4E57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67DA5ED8" w14:textId="77777777" w:rsidR="005B345C" w:rsidRPr="00CB08BE" w:rsidRDefault="005B345C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3F756042" w14:textId="77777777" w:rsidR="005B345C" w:rsidRPr="00CE511C" w:rsidRDefault="005B345C" w:rsidP="00FB70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Contributions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Coordinator for </w:t>
      </w:r>
      <w:r w:rsidR="002C74A7" w:rsidRPr="00CE511C">
        <w:rPr>
          <w:rFonts w:ascii="Times New Roman" w:hAnsi="Times New Roman" w:cs="Times New Roman"/>
          <w:b/>
          <w:sz w:val="24"/>
          <w:szCs w:val="24"/>
          <w:lang w:val="en-US"/>
        </w:rPr>
        <w:t>Each Proj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4FA8B03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№64 «</w:t>
      </w:r>
      <w:r w:rsidRPr="00CE511C">
        <w:rPr>
          <w:rFonts w:ascii="Times New Roman" w:hAnsi="Times New Roman" w:cs="Times New Roman"/>
          <w:sz w:val="24"/>
          <w:szCs w:val="24"/>
        </w:rPr>
        <w:t>Эллинская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религия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страдающего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Бога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4A7" w:rsidRPr="00CE511C">
        <w:rPr>
          <w:rFonts w:ascii="Times New Roman" w:hAnsi="Times New Roman" w:cs="Times New Roman"/>
          <w:sz w:val="24"/>
          <w:szCs w:val="24"/>
          <w:lang w:val="en-US"/>
        </w:rPr>
        <w:t>[Symbol № 64, «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«Hellenic religion of suffering God» Vyacheslav Ivanov, Moscow,],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14:paraId="6AB3AD0E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№65 «</w:t>
      </w:r>
      <w:r w:rsidRPr="00CE511C">
        <w:rPr>
          <w:rFonts w:ascii="Times New Roman" w:hAnsi="Times New Roman" w:cs="Times New Roman"/>
          <w:sz w:val="24"/>
          <w:szCs w:val="24"/>
        </w:rPr>
        <w:t>Дионис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C5D">
        <w:rPr>
          <w:rFonts w:ascii="Times New Roman" w:hAnsi="Times New Roman" w:cs="Times New Roman"/>
          <w:sz w:val="24"/>
          <w:szCs w:val="24"/>
        </w:rPr>
        <w:t>Прадионисийст</w:t>
      </w:r>
      <w:r w:rsidRPr="00CE511C">
        <w:rPr>
          <w:rFonts w:ascii="Times New Roman" w:hAnsi="Times New Roman" w:cs="Times New Roman"/>
          <w:sz w:val="24"/>
          <w:szCs w:val="24"/>
        </w:rPr>
        <w:t>во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«Dionysus and Pradionisiystvo (pradionisian religion)» Vyacheslav Ivanov, Moscow,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0A02F06B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№66 «</w:t>
      </w:r>
      <w:r w:rsidRPr="00CE511C">
        <w:rPr>
          <w:rFonts w:ascii="Times New Roman" w:hAnsi="Times New Roman" w:cs="Times New Roman"/>
          <w:sz w:val="24"/>
          <w:szCs w:val="24"/>
        </w:rPr>
        <w:t>Воскрешение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Ветхого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Адама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>Орлов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«Resurrection of the Old Adam» A. A. Orlov,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2DCDF5CA" w14:textId="77777777" w:rsidR="009141CB" w:rsidRPr="00CE511C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№67 «</w:t>
      </w:r>
      <w:r w:rsidRPr="00CE511C">
        <w:rPr>
          <w:rFonts w:ascii="Times New Roman" w:hAnsi="Times New Roman" w:cs="Times New Roman"/>
          <w:sz w:val="24"/>
          <w:szCs w:val="24"/>
        </w:rPr>
        <w:t>Система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философии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«The system of philosophy» Archimandrite Serapion (Mashkin),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515B13B5" w14:textId="77777777" w:rsidR="009141CB" w:rsidRPr="00FB35F4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 68-69 «</w:t>
      </w:r>
      <w:r w:rsidRPr="00CE511C">
        <w:rPr>
          <w:rFonts w:ascii="Times New Roman" w:hAnsi="Times New Roman" w:cs="Times New Roman"/>
          <w:sz w:val="24"/>
          <w:szCs w:val="24"/>
        </w:rPr>
        <w:t>Священник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Павел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Флоренский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Отошедшие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2231" w:rsidRPr="00CE511C">
        <w:rPr>
          <w:rFonts w:ascii="Times New Roman" w:hAnsi="Times New Roman" w:cs="Times New Roman"/>
          <w:sz w:val="24"/>
          <w:szCs w:val="24"/>
        </w:rPr>
        <w:t>Жизнь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231" w:rsidRPr="00CE511C">
        <w:rPr>
          <w:rFonts w:ascii="Times New Roman" w:hAnsi="Times New Roman" w:cs="Times New Roman"/>
          <w:sz w:val="24"/>
          <w:szCs w:val="24"/>
        </w:rPr>
        <w:t>мыслителя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02231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priest Pavel Florensky «Those, who had departed. </w:t>
      </w:r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Archimandrite Serapion Mashkin (Life of the thinker)», Moscow,</w:t>
      </w:r>
      <w:r w:rsidR="00CE511C" w:rsidRPr="00FB35F4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202231" w:rsidRPr="00FB35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2E0FF1FA" w14:textId="77777777" w:rsidR="00542D8C" w:rsidRPr="00CE511C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Уолтер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Дж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 xml:space="preserve">Чишек,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Он ведет меня,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Walter Joseph Ciszek, «He leads me», St. Thomas Institute,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34C2DAE3" w14:textId="77777777" w:rsidR="00CF3772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 xml:space="preserve">Е. Б Смагина, </w:t>
      </w:r>
      <w:r w:rsidRPr="00CE511C">
        <w:rPr>
          <w:rFonts w:ascii="Times New Roman" w:hAnsi="Times New Roman" w:cs="Times New Roman"/>
          <w:i/>
          <w:sz w:val="24"/>
          <w:szCs w:val="24"/>
        </w:rPr>
        <w:t>Практическая граматика коптского языка</w:t>
      </w:r>
      <w:r w:rsidRPr="00CE511C">
        <w:rPr>
          <w:rFonts w:ascii="Times New Roman" w:hAnsi="Times New Roman" w:cs="Times New Roman"/>
          <w:sz w:val="24"/>
          <w:szCs w:val="24"/>
        </w:rPr>
        <w:t>, 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E. B Smagina, «Practical Grammar of the Coptic language», Moscow, Institute of St. Thomas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14:paraId="325412DA" w14:textId="77777777" w:rsidR="00FB35F4" w:rsidRPr="00D073E9" w:rsidRDefault="00FB35F4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499987402"/>
      <w:r>
        <w:rPr>
          <w:rFonts w:ascii="Times New Roman" w:hAnsi="Times New Roman" w:cs="Times New Roman"/>
          <w:sz w:val="24"/>
          <w:szCs w:val="24"/>
        </w:rPr>
        <w:t xml:space="preserve">Библиотека журнала «Символ» </w:t>
      </w:r>
      <w:r w:rsidRPr="00FB35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3"/>
      <w:r>
        <w:rPr>
          <w:rFonts w:ascii="Times New Roman" w:hAnsi="Times New Roman" w:cs="Times New Roman"/>
          <w:i/>
          <w:sz w:val="24"/>
          <w:szCs w:val="24"/>
        </w:rPr>
        <w:t xml:space="preserve">Франсиско Суарес, о рече ангелов,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E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s-CL"/>
        </w:rPr>
        <w:t>Francisco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Suarez</w:t>
      </w:r>
      <w:r w:rsidRPr="00D073E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Tratado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D073E9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  <w:lang w:val="es-CL"/>
        </w:rPr>
        <w:t>ngeles</w:t>
      </w:r>
      <w:r w:rsidRPr="00D073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s-CL"/>
        </w:rPr>
        <w:t>Moscow</w:t>
      </w:r>
      <w:r w:rsidRPr="00D0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Institute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of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St</w:t>
      </w:r>
      <w:r w:rsidRPr="00D07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L"/>
        </w:rPr>
        <w:t>Thomas</w:t>
      </w:r>
      <w:r w:rsidRPr="00D073E9">
        <w:rPr>
          <w:rFonts w:ascii="Times New Roman" w:hAnsi="Times New Roman" w:cs="Times New Roman"/>
          <w:sz w:val="24"/>
          <w:szCs w:val="24"/>
        </w:rPr>
        <w:t>] 2017.</w:t>
      </w:r>
    </w:p>
    <w:p w14:paraId="5E640D9C" w14:textId="77777777" w:rsidR="004B7D45" w:rsidRPr="00107B83" w:rsidRDefault="00D073E9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E9">
        <w:rPr>
          <w:rFonts w:ascii="Times New Roman" w:hAnsi="Times New Roman" w:cs="Times New Roman"/>
          <w:sz w:val="24"/>
          <w:szCs w:val="24"/>
        </w:rPr>
        <w:t xml:space="preserve">Библиотека журнала «Символ» №6 </w:t>
      </w:r>
      <w:r w:rsidRPr="00D073E9">
        <w:rPr>
          <w:rFonts w:ascii="Times New Roman" w:hAnsi="Times New Roman" w:cs="Times New Roman"/>
          <w:i/>
          <w:sz w:val="24"/>
          <w:szCs w:val="24"/>
        </w:rPr>
        <w:t>Фомы Аквинского, Дискуссионные вопросы о душе</w:t>
      </w:r>
      <w:r w:rsidRPr="00D073E9">
        <w:rPr>
          <w:rFonts w:ascii="Times New Roman" w:hAnsi="Times New Roman" w:cs="Times New Roman"/>
          <w:sz w:val="24"/>
          <w:szCs w:val="24"/>
        </w:rPr>
        <w:t xml:space="preserve"> Москва, Институт св. Фомы</w:t>
      </w:r>
      <w:r w:rsidRPr="00107B8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s-CL"/>
        </w:rPr>
        <w:t>Tom</w:t>
      </w:r>
      <w:r w:rsidRPr="00107B8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Aquino</w:t>
      </w:r>
      <w:r w:rsidRPr="00107B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el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Alma</w:t>
      </w:r>
      <w:r w:rsidRPr="00107B83">
        <w:rPr>
          <w:rFonts w:ascii="Times New Roman" w:hAnsi="Times New Roman" w:cs="Times New Roman"/>
          <w:sz w:val="24"/>
          <w:szCs w:val="24"/>
        </w:rPr>
        <w:t>»] 2017.</w:t>
      </w:r>
    </w:p>
    <w:p w14:paraId="3F6B0066" w14:textId="77777777" w:rsidR="00D92860" w:rsidRPr="006D05D8" w:rsidRDefault="00D073E9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6D05D8">
        <w:rPr>
          <w:rFonts w:ascii="Times New Roman" w:hAnsi="Times New Roman" w:cs="Times New Roman"/>
          <w:sz w:val="24"/>
          <w:szCs w:val="24"/>
        </w:rPr>
        <w:t>Символ №70</w:t>
      </w:r>
      <w:r w:rsidRPr="006D05D8">
        <w:rPr>
          <w:rFonts w:ascii="Times New Roman" w:hAnsi="Times New Roman" w:cs="Times New Roman"/>
          <w:i/>
          <w:sz w:val="24"/>
          <w:szCs w:val="24"/>
        </w:rPr>
        <w:t>,</w:t>
      </w:r>
      <w:r w:rsidR="0011590C" w:rsidRPr="0011590C">
        <w:rPr>
          <w:i/>
        </w:rPr>
        <w:t xml:space="preserve"> </w:t>
      </w:r>
      <w:r w:rsidR="0011590C" w:rsidRPr="006D05D8">
        <w:rPr>
          <w:rFonts w:ascii="Times New Roman" w:hAnsi="Times New Roman" w:cs="Times New Roman"/>
          <w:i/>
          <w:sz w:val="24"/>
          <w:szCs w:val="24"/>
        </w:rPr>
        <w:t>Франсиско Суареса</w:t>
      </w:r>
      <w:r w:rsidR="0011590C" w:rsidRPr="006D05D8">
        <w:rPr>
          <w:rFonts w:ascii="Times New Roman" w:hAnsi="Times New Roman" w:cs="Times New Roman"/>
          <w:sz w:val="24"/>
          <w:szCs w:val="24"/>
        </w:rPr>
        <w:t xml:space="preserve">, </w:t>
      </w:r>
      <w:r w:rsidR="006D05D8" w:rsidRPr="006D05D8">
        <w:rPr>
          <w:rFonts w:ascii="Times New Roman" w:hAnsi="Times New Roman" w:cs="Times New Roman"/>
          <w:sz w:val="24"/>
          <w:szCs w:val="24"/>
        </w:rPr>
        <w:t>«Духовных упражнений»</w:t>
      </w:r>
      <w:r w:rsidR="006D05D8" w:rsidRPr="006D05D8">
        <w:t xml:space="preserve"> </w:t>
      </w:r>
      <w:r w:rsidR="006D05D8" w:rsidRPr="006D05D8">
        <w:rPr>
          <w:rFonts w:ascii="Times New Roman" w:hAnsi="Times New Roman" w:cs="Times New Roman"/>
          <w:sz w:val="24"/>
          <w:szCs w:val="24"/>
        </w:rPr>
        <w:t>св. Игнатия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6D05D8" w:rsidRPr="006D05D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[Comentario a los Ejercicios Espirituales de San Ignacio de Francisco Suarez] Moscow, 2017.</w:t>
      </w:r>
    </w:p>
    <w:sectPr w:rsidR="00D92860" w:rsidRPr="006D05D8" w:rsidSect="00E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zIzMzM2NTYxN7FQ0lEKTi0uzszPAykwqQUA2OmyECwAAAA="/>
  </w:docVars>
  <w:rsids>
    <w:rsidRoot w:val="00580B22"/>
    <w:rsid w:val="000241CB"/>
    <w:rsid w:val="00043C83"/>
    <w:rsid w:val="00044C5D"/>
    <w:rsid w:val="00107B83"/>
    <w:rsid w:val="0011590C"/>
    <w:rsid w:val="00202231"/>
    <w:rsid w:val="002656FA"/>
    <w:rsid w:val="002B0776"/>
    <w:rsid w:val="002B687D"/>
    <w:rsid w:val="002C74A7"/>
    <w:rsid w:val="003C61F0"/>
    <w:rsid w:val="004353AE"/>
    <w:rsid w:val="004379FE"/>
    <w:rsid w:val="004646B2"/>
    <w:rsid w:val="004B7D45"/>
    <w:rsid w:val="005242CD"/>
    <w:rsid w:val="00537BEB"/>
    <w:rsid w:val="00542D8C"/>
    <w:rsid w:val="00577F21"/>
    <w:rsid w:val="00580B22"/>
    <w:rsid w:val="005B345C"/>
    <w:rsid w:val="00641663"/>
    <w:rsid w:val="006B4837"/>
    <w:rsid w:val="006D05D8"/>
    <w:rsid w:val="00701065"/>
    <w:rsid w:val="007126AB"/>
    <w:rsid w:val="00733AE7"/>
    <w:rsid w:val="007368C8"/>
    <w:rsid w:val="00736BD8"/>
    <w:rsid w:val="008A0B14"/>
    <w:rsid w:val="009141CB"/>
    <w:rsid w:val="009407D5"/>
    <w:rsid w:val="009506F6"/>
    <w:rsid w:val="00A051BB"/>
    <w:rsid w:val="00A178B3"/>
    <w:rsid w:val="00AC62AE"/>
    <w:rsid w:val="00AD1CEC"/>
    <w:rsid w:val="00BF6721"/>
    <w:rsid w:val="00C26F72"/>
    <w:rsid w:val="00CB08BE"/>
    <w:rsid w:val="00CC4E57"/>
    <w:rsid w:val="00CE511C"/>
    <w:rsid w:val="00CF3772"/>
    <w:rsid w:val="00D073E9"/>
    <w:rsid w:val="00D07436"/>
    <w:rsid w:val="00D92860"/>
    <w:rsid w:val="00DF65A9"/>
    <w:rsid w:val="00E63A70"/>
    <w:rsid w:val="00E92464"/>
    <w:rsid w:val="00E97081"/>
    <w:rsid w:val="00EA3CF2"/>
    <w:rsid w:val="00F029BB"/>
    <w:rsid w:val="00F14F24"/>
    <w:rsid w:val="00F25715"/>
    <w:rsid w:val="00FB30FC"/>
    <w:rsid w:val="00FB35F4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AEC"/>
  <w15:docId w15:val="{F83B456F-D130-4BDB-9A3D-01396F7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511C"/>
  </w:style>
  <w:style w:type="character" w:styleId="Hipervnculo">
    <w:name w:val="Hyperlink"/>
    <w:basedOn w:val="Fuentedeprrafopredeter"/>
    <w:uiPriority w:val="99"/>
    <w:unhideWhenUsed/>
    <w:rsid w:val="00D074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ewishrootsofchristianmystici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BA94-EA04-429E-BEAB-6912612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Tomas</cp:lastModifiedBy>
  <cp:revision>4</cp:revision>
  <dcterms:created xsi:type="dcterms:W3CDTF">2020-12-02T11:12:00Z</dcterms:created>
  <dcterms:modified xsi:type="dcterms:W3CDTF">2022-03-03T15:37:00Z</dcterms:modified>
</cp:coreProperties>
</file>