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AFACA4" w14:textId="77777777" w:rsidR="008E0B49" w:rsidRPr="0062464E" w:rsidRDefault="008E0B49" w:rsidP="002E7B12">
      <w:pPr>
        <w:spacing w:line="360" w:lineRule="auto"/>
        <w:jc w:val="both"/>
        <w:rPr>
          <w:color w:val="000000" w:themeColor="text1"/>
        </w:rPr>
      </w:pPr>
      <w:r w:rsidRPr="0062464E">
        <w:rPr>
          <w:color w:val="000000" w:themeColor="text1"/>
        </w:rPr>
        <w:t>PAOLO TRIANNI</w:t>
      </w:r>
    </w:p>
    <w:p w14:paraId="6B7EDDF3" w14:textId="77777777" w:rsidR="008E0B49" w:rsidRPr="0062464E" w:rsidRDefault="008E0B49" w:rsidP="008E0B49">
      <w:pPr>
        <w:spacing w:line="360" w:lineRule="auto"/>
        <w:ind w:left="567"/>
        <w:jc w:val="both"/>
        <w:rPr>
          <w:color w:val="000000" w:themeColor="text1"/>
        </w:rPr>
      </w:pPr>
    </w:p>
    <w:p w14:paraId="7D15B354" w14:textId="77777777" w:rsidR="008E0B49" w:rsidRPr="0062464E" w:rsidRDefault="008E0B49" w:rsidP="008E0B49">
      <w:pPr>
        <w:spacing w:line="360" w:lineRule="auto"/>
        <w:ind w:left="567"/>
        <w:jc w:val="both"/>
        <w:rPr>
          <w:color w:val="000000" w:themeColor="text1"/>
        </w:rPr>
      </w:pPr>
      <w:r w:rsidRPr="0062464E">
        <w:rPr>
          <w:noProof/>
          <w:color w:val="000000" w:themeColor="text1"/>
          <w:lang w:bidi="ar-SA"/>
        </w:rPr>
        <w:drawing>
          <wp:inline distT="0" distB="0" distL="0" distR="0" wp14:anchorId="0B5F30D7" wp14:editId="5DE1682B">
            <wp:extent cx="1013176" cy="1198460"/>
            <wp:effectExtent l="0" t="0" r="317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26004" cy="1331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735E79" w14:textId="77777777" w:rsidR="008E0B49" w:rsidRPr="0062464E" w:rsidRDefault="008E0B49" w:rsidP="008E0B49">
      <w:pPr>
        <w:spacing w:line="360" w:lineRule="auto"/>
        <w:ind w:left="567"/>
        <w:jc w:val="both"/>
        <w:rPr>
          <w:color w:val="000000" w:themeColor="text1"/>
        </w:rPr>
      </w:pPr>
    </w:p>
    <w:p w14:paraId="4BFC13A2" w14:textId="77777777" w:rsidR="008E0B49" w:rsidRPr="0062464E" w:rsidRDefault="008E0B49" w:rsidP="0024525F">
      <w:pPr>
        <w:ind w:left="567"/>
        <w:jc w:val="both"/>
        <w:rPr>
          <w:b/>
          <w:bCs/>
          <w:color w:val="000000" w:themeColor="text1"/>
        </w:rPr>
      </w:pPr>
      <w:r w:rsidRPr="0062464E">
        <w:rPr>
          <w:b/>
          <w:bCs/>
          <w:color w:val="000000" w:themeColor="text1"/>
        </w:rPr>
        <w:t xml:space="preserve">Note biografiche </w:t>
      </w:r>
    </w:p>
    <w:p w14:paraId="208A193A" w14:textId="714E1B8A" w:rsidR="008E0B49" w:rsidRPr="0062464E" w:rsidRDefault="008E0B49" w:rsidP="0024525F">
      <w:pPr>
        <w:ind w:firstLine="709"/>
        <w:jc w:val="both"/>
        <w:rPr>
          <w:color w:val="000000" w:themeColor="text1"/>
        </w:rPr>
      </w:pPr>
      <w:r w:rsidRPr="0062464E">
        <w:rPr>
          <w:color w:val="000000" w:themeColor="text1"/>
        </w:rPr>
        <w:t xml:space="preserve">Ho conseguito il dottorato di ricerca in Teologia presso il Pontificio Ateneo S. Anselmo (relatore Gregory Collins </w:t>
      </w:r>
      <w:proofErr w:type="spellStart"/>
      <w:r w:rsidRPr="0062464E">
        <w:rPr>
          <w:color w:val="000000" w:themeColor="text1"/>
        </w:rPr>
        <w:t>osb</w:t>
      </w:r>
      <w:proofErr w:type="spellEnd"/>
      <w:r w:rsidRPr="0062464E">
        <w:rPr>
          <w:color w:val="000000" w:themeColor="text1"/>
        </w:rPr>
        <w:t xml:space="preserve">) ed una licenza ed un dottorato di ricerca in Filosofia presso la stessa </w:t>
      </w:r>
      <w:proofErr w:type="spellStart"/>
      <w:r w:rsidRPr="0062464E">
        <w:rPr>
          <w:color w:val="000000" w:themeColor="text1"/>
        </w:rPr>
        <w:t>Universita</w:t>
      </w:r>
      <w:proofErr w:type="spellEnd"/>
      <w:r w:rsidRPr="0062464E">
        <w:rPr>
          <w:color w:val="000000" w:themeColor="text1"/>
        </w:rPr>
        <w:t xml:space="preserve">̀ (relatore </w:t>
      </w:r>
      <w:proofErr w:type="spellStart"/>
      <w:r w:rsidRPr="0062464E">
        <w:rPr>
          <w:color w:val="000000" w:themeColor="text1"/>
        </w:rPr>
        <w:t>Elmar</w:t>
      </w:r>
      <w:proofErr w:type="spellEnd"/>
      <w:r w:rsidRPr="0062464E">
        <w:rPr>
          <w:color w:val="000000" w:themeColor="text1"/>
        </w:rPr>
        <w:t xml:space="preserve"> </w:t>
      </w:r>
      <w:proofErr w:type="spellStart"/>
      <w:r w:rsidRPr="0062464E">
        <w:rPr>
          <w:color w:val="000000" w:themeColor="text1"/>
        </w:rPr>
        <w:t>Salmann</w:t>
      </w:r>
      <w:proofErr w:type="spellEnd"/>
      <w:r w:rsidRPr="0062464E">
        <w:rPr>
          <w:color w:val="000000" w:themeColor="text1"/>
        </w:rPr>
        <w:t xml:space="preserve"> </w:t>
      </w:r>
      <w:proofErr w:type="spellStart"/>
      <w:r w:rsidRPr="0062464E">
        <w:rPr>
          <w:color w:val="000000" w:themeColor="text1"/>
        </w:rPr>
        <w:t>osb</w:t>
      </w:r>
      <w:proofErr w:type="spellEnd"/>
      <w:r w:rsidRPr="0062464E">
        <w:rPr>
          <w:color w:val="000000" w:themeColor="text1"/>
        </w:rPr>
        <w:t>). Sono insegnante di ruolo nella Scuola primaria italiana per superamento di concorso dal 1997 ed</w:t>
      </w:r>
      <w:r w:rsidR="001D6650" w:rsidRPr="0062464E">
        <w:rPr>
          <w:color w:val="000000" w:themeColor="text1"/>
        </w:rPr>
        <w:t xml:space="preserve"> ho</w:t>
      </w:r>
      <w:r w:rsidRPr="0062464E">
        <w:rPr>
          <w:color w:val="000000" w:themeColor="text1"/>
        </w:rPr>
        <w:t xml:space="preserve"> insegn</w:t>
      </w:r>
      <w:r w:rsidR="001D6650" w:rsidRPr="0062464E">
        <w:rPr>
          <w:color w:val="000000" w:themeColor="text1"/>
        </w:rPr>
        <w:t>ato</w:t>
      </w:r>
      <w:r w:rsidRPr="0062464E">
        <w:rPr>
          <w:color w:val="000000" w:themeColor="text1"/>
        </w:rPr>
        <w:t xml:space="preserve"> italiano agli stranieri nei CPIA. Nel 2008 ho iniziato la mia attività di docenza universitaria come cultore della materia presso la cattedra di Storia del pensiero teologico (prof. Giovanni </w:t>
      </w:r>
      <w:proofErr w:type="spellStart"/>
      <w:r w:rsidRPr="0062464E">
        <w:rPr>
          <w:color w:val="000000" w:themeColor="text1"/>
        </w:rPr>
        <w:t>Salmeri</w:t>
      </w:r>
      <w:proofErr w:type="spellEnd"/>
      <w:r w:rsidRPr="0062464E">
        <w:rPr>
          <w:color w:val="000000" w:themeColor="text1"/>
        </w:rPr>
        <w:t>) del Dipartimento di studi letterari, filosofici e storia dell'arte dell</w:t>
      </w:r>
      <w:r w:rsidR="002E7B12" w:rsidRPr="0062464E">
        <w:rPr>
          <w:color w:val="000000" w:themeColor="text1"/>
        </w:rPr>
        <w:t>’</w:t>
      </w:r>
      <w:proofErr w:type="spellStart"/>
      <w:r w:rsidRPr="0062464E">
        <w:rPr>
          <w:color w:val="000000" w:themeColor="text1"/>
        </w:rPr>
        <w:t>Universita</w:t>
      </w:r>
      <w:proofErr w:type="spellEnd"/>
      <w:r w:rsidRPr="0062464E">
        <w:rPr>
          <w:color w:val="000000" w:themeColor="text1"/>
        </w:rPr>
        <w:t xml:space="preserve">̀ di Roma Tor Vergata, il Pontificio Ateneo Sant'Anselmo e la Pontificia </w:t>
      </w:r>
      <w:proofErr w:type="spellStart"/>
      <w:r w:rsidRPr="0062464E">
        <w:rPr>
          <w:color w:val="000000" w:themeColor="text1"/>
        </w:rPr>
        <w:t>Universita</w:t>
      </w:r>
      <w:proofErr w:type="spellEnd"/>
      <w:r w:rsidRPr="0062464E">
        <w:rPr>
          <w:color w:val="000000" w:themeColor="text1"/>
        </w:rPr>
        <w:t xml:space="preserve">̀ Gregoriana che è proseguita e prosegue in varie altre istituzioni accademiche. </w:t>
      </w:r>
    </w:p>
    <w:p w14:paraId="6CF684B5" w14:textId="77777777" w:rsidR="008E0B49" w:rsidRPr="0062464E" w:rsidRDefault="008E0B49" w:rsidP="0024525F">
      <w:pPr>
        <w:ind w:firstLine="709"/>
        <w:jc w:val="both"/>
        <w:rPr>
          <w:color w:val="000000" w:themeColor="text1"/>
        </w:rPr>
      </w:pPr>
      <w:r w:rsidRPr="0062464E">
        <w:rPr>
          <w:color w:val="000000" w:themeColor="text1"/>
        </w:rPr>
        <w:t xml:space="preserve">I corsi che svolgo ruotano, sul piano filosofico, intorno al tema del dialogo e del personalismo e sulla fenomenologia delle religioni; mentre sul piano teologico mi occupo di religioni e di </w:t>
      </w:r>
      <w:proofErr w:type="spellStart"/>
      <w:r w:rsidRPr="0062464E">
        <w:rPr>
          <w:color w:val="000000" w:themeColor="text1"/>
        </w:rPr>
        <w:t>spiritualita</w:t>
      </w:r>
      <w:proofErr w:type="spellEnd"/>
      <w:r w:rsidRPr="0062464E">
        <w:rPr>
          <w:color w:val="000000" w:themeColor="text1"/>
        </w:rPr>
        <w:t>̀, soprattutto quella comparativa e contestuale. La mia ricerca, in particolare, si concentra sul confronto filosofico, teologico e mistico che intercorre tra il cristianesimo e le religioni dell'India. In questo ambito mi sono occupato di dialogo interreligioso, nonviolenza gandhiana, ecologia e vegetarianesimo. In particolare ho approfondito in vari saggi l’enciclica “</w:t>
      </w:r>
      <w:proofErr w:type="spellStart"/>
      <w:r w:rsidRPr="0062464E">
        <w:rPr>
          <w:color w:val="000000" w:themeColor="text1"/>
        </w:rPr>
        <w:t>Laudato</w:t>
      </w:r>
      <w:proofErr w:type="spellEnd"/>
      <w:r w:rsidRPr="0062464E">
        <w:rPr>
          <w:color w:val="000000" w:themeColor="text1"/>
        </w:rPr>
        <w:t xml:space="preserve"> </w:t>
      </w:r>
      <w:proofErr w:type="spellStart"/>
      <w:r w:rsidRPr="0062464E">
        <w:rPr>
          <w:color w:val="000000" w:themeColor="text1"/>
        </w:rPr>
        <w:t>si’</w:t>
      </w:r>
      <w:proofErr w:type="spellEnd"/>
      <w:r w:rsidRPr="0062464E">
        <w:rPr>
          <w:color w:val="000000" w:themeColor="text1"/>
        </w:rPr>
        <w:t xml:space="preserve">” e i documenti conciliari “Nostra Aetate” e “Dignitatis humanae” ed il pensiero interculturale di autori come H. Le Saux, J. Monchanin, B. Griffiths, R. Panikkar, Lanza del Vasto, Teilhard de Chardin e Thomas Merton. </w:t>
      </w:r>
    </w:p>
    <w:p w14:paraId="484E0E43" w14:textId="77777777" w:rsidR="008E0B49" w:rsidRPr="0062464E" w:rsidRDefault="008E0B49" w:rsidP="0024525F">
      <w:pPr>
        <w:ind w:left="567"/>
        <w:jc w:val="both"/>
        <w:rPr>
          <w:color w:val="000000" w:themeColor="text1"/>
        </w:rPr>
      </w:pPr>
    </w:p>
    <w:p w14:paraId="2FC4896B" w14:textId="5702CC53" w:rsidR="008E0B49" w:rsidRPr="0062464E" w:rsidRDefault="003A1E98" w:rsidP="0024525F">
      <w:pPr>
        <w:ind w:left="567"/>
        <w:jc w:val="both"/>
        <w:rPr>
          <w:b/>
          <w:bCs/>
          <w:smallCaps/>
          <w:color w:val="000000" w:themeColor="text1"/>
          <w:u w:val="single"/>
        </w:rPr>
      </w:pPr>
      <w:r w:rsidRPr="0062464E">
        <w:rPr>
          <w:b/>
          <w:bCs/>
          <w:smallCaps/>
          <w:color w:val="000000" w:themeColor="text1"/>
          <w:u w:val="single"/>
        </w:rPr>
        <w:t xml:space="preserve">1. </w:t>
      </w:r>
      <w:r w:rsidR="0067436D" w:rsidRPr="0062464E">
        <w:rPr>
          <w:b/>
          <w:bCs/>
          <w:smallCaps/>
          <w:color w:val="000000" w:themeColor="text1"/>
          <w:u w:val="single"/>
        </w:rPr>
        <w:t>A</w:t>
      </w:r>
      <w:r w:rsidR="00106274" w:rsidRPr="0062464E">
        <w:rPr>
          <w:b/>
          <w:bCs/>
          <w:smallCaps/>
          <w:color w:val="000000" w:themeColor="text1"/>
          <w:u w:val="single"/>
        </w:rPr>
        <w:t xml:space="preserve">ttività di terza missione (settore) </w:t>
      </w:r>
    </w:p>
    <w:p w14:paraId="10B83F32" w14:textId="75548E37" w:rsidR="00106274" w:rsidRPr="0062464E" w:rsidRDefault="002E7B12" w:rsidP="0024525F">
      <w:pPr>
        <w:jc w:val="both"/>
        <w:rPr>
          <w:b/>
          <w:color w:val="000000" w:themeColor="text1"/>
        </w:rPr>
      </w:pPr>
      <w:r w:rsidRPr="0062464E">
        <w:rPr>
          <w:b/>
          <w:color w:val="000000" w:themeColor="text1"/>
        </w:rPr>
        <w:t xml:space="preserve">a) </w:t>
      </w:r>
      <w:r w:rsidR="00106274" w:rsidRPr="0062464E">
        <w:rPr>
          <w:b/>
          <w:color w:val="000000" w:themeColor="text1"/>
        </w:rPr>
        <w:t>Attività di servizio alla Chiesa</w:t>
      </w:r>
    </w:p>
    <w:p w14:paraId="62A84277" w14:textId="78DA75E0" w:rsidR="00106274" w:rsidRPr="0062464E" w:rsidRDefault="00106274" w:rsidP="0024525F">
      <w:pPr>
        <w:pStyle w:val="Paragrafoelenco"/>
        <w:numPr>
          <w:ilvl w:val="0"/>
          <w:numId w:val="20"/>
        </w:numPr>
        <w:spacing w:after="0" w:line="240" w:lineRule="auto"/>
        <w:ind w:left="1491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464E">
        <w:rPr>
          <w:rFonts w:ascii="Times New Roman" w:hAnsi="Times New Roman"/>
          <w:color w:val="000000" w:themeColor="text1"/>
          <w:sz w:val="24"/>
          <w:szCs w:val="24"/>
        </w:rPr>
        <w:t>Membro della “Fondazione Nostra Aetate” del</w:t>
      </w:r>
      <w:r w:rsidRPr="0062464E">
        <w:rPr>
          <w:rFonts w:ascii="Times New Roman" w:hAnsi="Times New Roman"/>
          <w:color w:val="C00000"/>
          <w:sz w:val="24"/>
          <w:szCs w:val="24"/>
        </w:rPr>
        <w:t xml:space="preserve"> </w:t>
      </w:r>
      <w:r w:rsidR="00717C9B" w:rsidRPr="0062464E">
        <w:rPr>
          <w:rFonts w:ascii="Times New Roman" w:hAnsi="Times New Roman"/>
          <w:color w:val="000000" w:themeColor="text1"/>
          <w:sz w:val="24"/>
          <w:szCs w:val="24"/>
        </w:rPr>
        <w:t>Dicastero</w:t>
      </w:r>
      <w:r w:rsidRPr="0062464E"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62464E">
        <w:rPr>
          <w:rFonts w:ascii="Times New Roman" w:hAnsi="Times New Roman"/>
          <w:color w:val="000000" w:themeColor="text1"/>
          <w:sz w:val="24"/>
          <w:szCs w:val="24"/>
        </w:rPr>
        <w:t>per il dialogo interreligioso.</w:t>
      </w:r>
    </w:p>
    <w:p w14:paraId="6A3592F8" w14:textId="586E5ACC" w:rsidR="00106274" w:rsidRPr="0062464E" w:rsidRDefault="00106274" w:rsidP="0024525F">
      <w:pPr>
        <w:pStyle w:val="Paragrafoelenco"/>
        <w:numPr>
          <w:ilvl w:val="0"/>
          <w:numId w:val="20"/>
        </w:numPr>
        <w:spacing w:after="0" w:line="240" w:lineRule="auto"/>
        <w:ind w:left="1491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464E">
        <w:rPr>
          <w:rFonts w:ascii="Times New Roman" w:hAnsi="Times New Roman"/>
          <w:color w:val="000000" w:themeColor="text1"/>
          <w:sz w:val="24"/>
          <w:szCs w:val="24"/>
        </w:rPr>
        <w:t xml:space="preserve">Membro del Tavolo di Studio religioni orientali (Ufficio per l’ecumenismo ed il dialogo della Conferenza Episcopale Italiana). </w:t>
      </w:r>
    </w:p>
    <w:p w14:paraId="38A26794" w14:textId="5B625701" w:rsidR="00106274" w:rsidRPr="0062464E" w:rsidRDefault="00106274" w:rsidP="0024525F">
      <w:pPr>
        <w:pStyle w:val="Paragrafoelenco"/>
        <w:numPr>
          <w:ilvl w:val="0"/>
          <w:numId w:val="20"/>
        </w:numPr>
        <w:spacing w:after="0" w:line="240" w:lineRule="auto"/>
        <w:ind w:left="1491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464E">
        <w:rPr>
          <w:rFonts w:ascii="Times New Roman" w:hAnsi="Times New Roman"/>
          <w:color w:val="000000" w:themeColor="text1"/>
          <w:sz w:val="24"/>
          <w:szCs w:val="24"/>
        </w:rPr>
        <w:t>Membro del Tavolo della Conferenza Episcopale Italiana: Osservatorio Nuove Credenze (ONC).</w:t>
      </w:r>
    </w:p>
    <w:p w14:paraId="52566F9B" w14:textId="66EBB1BA" w:rsidR="00106274" w:rsidRPr="0062464E" w:rsidRDefault="002E7B12" w:rsidP="0024525F">
      <w:pPr>
        <w:jc w:val="both"/>
        <w:rPr>
          <w:b/>
          <w:color w:val="000000" w:themeColor="text1"/>
        </w:rPr>
      </w:pPr>
      <w:r w:rsidRPr="0062464E">
        <w:rPr>
          <w:b/>
          <w:color w:val="000000" w:themeColor="text1"/>
        </w:rPr>
        <w:t xml:space="preserve">b) </w:t>
      </w:r>
      <w:r w:rsidR="00106274" w:rsidRPr="0062464E">
        <w:rPr>
          <w:b/>
          <w:color w:val="000000" w:themeColor="text1"/>
        </w:rPr>
        <w:t>Affiliazioni</w:t>
      </w:r>
    </w:p>
    <w:p w14:paraId="1CBBC307" w14:textId="69DFAFE0" w:rsidR="00106274" w:rsidRPr="0062464E" w:rsidRDefault="000B1DDB" w:rsidP="0024525F">
      <w:pPr>
        <w:pStyle w:val="Paragrafoelenco"/>
        <w:numPr>
          <w:ilvl w:val="0"/>
          <w:numId w:val="21"/>
        </w:numPr>
        <w:spacing w:after="0" w:line="240" w:lineRule="auto"/>
        <w:ind w:left="1491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464E">
        <w:rPr>
          <w:rFonts w:ascii="Times New Roman" w:hAnsi="Times New Roman"/>
          <w:color w:val="000000" w:themeColor="text1"/>
          <w:sz w:val="24"/>
          <w:szCs w:val="24"/>
        </w:rPr>
        <w:t>ATI (Associazione Teologica Italiana)</w:t>
      </w:r>
    </w:p>
    <w:p w14:paraId="456B0269" w14:textId="508BE84B" w:rsidR="000B1DDB" w:rsidRPr="0062464E" w:rsidRDefault="000B1DDB" w:rsidP="0024525F">
      <w:pPr>
        <w:pStyle w:val="Paragrafoelenco"/>
        <w:numPr>
          <w:ilvl w:val="0"/>
          <w:numId w:val="21"/>
        </w:numPr>
        <w:spacing w:after="0" w:line="240" w:lineRule="auto"/>
        <w:ind w:left="1491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464E">
        <w:rPr>
          <w:rFonts w:ascii="Times New Roman" w:hAnsi="Times New Roman"/>
          <w:color w:val="000000" w:themeColor="text1"/>
          <w:sz w:val="24"/>
          <w:szCs w:val="24"/>
        </w:rPr>
        <w:t>SISR (Società Italiana di Storia delle Religioni)</w:t>
      </w:r>
    </w:p>
    <w:p w14:paraId="225B7424" w14:textId="6DEAB3E3" w:rsidR="00630677" w:rsidRPr="0062464E" w:rsidRDefault="00630677" w:rsidP="0024525F">
      <w:pPr>
        <w:pStyle w:val="Paragrafoelenco"/>
        <w:numPr>
          <w:ilvl w:val="0"/>
          <w:numId w:val="21"/>
        </w:numPr>
        <w:spacing w:after="0" w:line="240" w:lineRule="auto"/>
        <w:ind w:left="1491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464E">
        <w:rPr>
          <w:rFonts w:ascii="Times New Roman" w:hAnsi="Times New Roman"/>
          <w:color w:val="000000" w:themeColor="text1"/>
          <w:sz w:val="24"/>
          <w:szCs w:val="24"/>
        </w:rPr>
        <w:t>AIFR (Associazione Italiana Filosofia della Religione)</w:t>
      </w:r>
    </w:p>
    <w:p w14:paraId="48C2BAB7" w14:textId="3916F325" w:rsidR="000B1DDB" w:rsidRPr="0062464E" w:rsidRDefault="000B1DDB" w:rsidP="0024525F">
      <w:pPr>
        <w:pStyle w:val="Paragrafoelenco"/>
        <w:numPr>
          <w:ilvl w:val="0"/>
          <w:numId w:val="21"/>
        </w:numPr>
        <w:spacing w:after="0" w:line="240" w:lineRule="auto"/>
        <w:ind w:left="1491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464E">
        <w:rPr>
          <w:rFonts w:ascii="Times New Roman" w:hAnsi="Times New Roman"/>
          <w:color w:val="000000" w:themeColor="text1"/>
          <w:sz w:val="24"/>
          <w:szCs w:val="24"/>
        </w:rPr>
        <w:t>ASUS (Accademia Scienze Umane e Sociali)</w:t>
      </w:r>
    </w:p>
    <w:p w14:paraId="407A9966" w14:textId="7D4AEF7C" w:rsidR="000B1DDB" w:rsidRPr="0062464E" w:rsidRDefault="00630677" w:rsidP="0024525F">
      <w:pPr>
        <w:pStyle w:val="Paragrafoelenco"/>
        <w:numPr>
          <w:ilvl w:val="0"/>
          <w:numId w:val="21"/>
        </w:numPr>
        <w:spacing w:after="0" w:line="240" w:lineRule="auto"/>
        <w:ind w:left="1491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464E">
        <w:rPr>
          <w:rFonts w:ascii="Times New Roman" w:hAnsi="Times New Roman"/>
          <w:color w:val="000000" w:themeColor="text1"/>
          <w:sz w:val="24"/>
          <w:szCs w:val="24"/>
        </w:rPr>
        <w:t>AIPSC (Associazione Professori Storia della Chiesa)</w:t>
      </w:r>
    </w:p>
    <w:p w14:paraId="2B150D77" w14:textId="23F48A20" w:rsidR="00630677" w:rsidRPr="0062464E" w:rsidRDefault="00630677" w:rsidP="0024525F">
      <w:pPr>
        <w:pStyle w:val="Paragrafoelenco"/>
        <w:numPr>
          <w:ilvl w:val="0"/>
          <w:numId w:val="21"/>
        </w:numPr>
        <w:spacing w:after="0" w:line="240" w:lineRule="auto"/>
        <w:ind w:left="1491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464E">
        <w:rPr>
          <w:rFonts w:ascii="Times New Roman" w:hAnsi="Times New Roman"/>
          <w:color w:val="000000" w:themeColor="text1"/>
          <w:sz w:val="24"/>
          <w:szCs w:val="24"/>
        </w:rPr>
        <w:t>AIS (Sociologia della religione)</w:t>
      </w:r>
    </w:p>
    <w:p w14:paraId="6096A2C3" w14:textId="60247BCF" w:rsidR="001D6650" w:rsidRPr="0062464E" w:rsidRDefault="001D6650" w:rsidP="0024525F">
      <w:pPr>
        <w:pStyle w:val="Paragrafoelenco"/>
        <w:numPr>
          <w:ilvl w:val="0"/>
          <w:numId w:val="21"/>
        </w:numPr>
        <w:spacing w:after="0" w:line="240" w:lineRule="auto"/>
        <w:ind w:left="1491" w:hanging="357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62464E">
        <w:rPr>
          <w:rFonts w:ascii="Times New Roman" w:hAnsi="Times New Roman"/>
          <w:color w:val="000000" w:themeColor="text1"/>
          <w:sz w:val="24"/>
          <w:szCs w:val="24"/>
          <w:lang w:val="en-US"/>
        </w:rPr>
        <w:t>IACM (International Association of Catholic Missiologists).</w:t>
      </w:r>
    </w:p>
    <w:p w14:paraId="72AEA3C4" w14:textId="2937C26C" w:rsidR="0062464E" w:rsidRPr="0062464E" w:rsidRDefault="0062464E" w:rsidP="0024525F">
      <w:pPr>
        <w:pStyle w:val="Paragrafoelenco"/>
        <w:numPr>
          <w:ilvl w:val="0"/>
          <w:numId w:val="21"/>
        </w:numPr>
        <w:spacing w:after="0" w:line="240" w:lineRule="auto"/>
        <w:ind w:left="1491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464E">
        <w:rPr>
          <w:rFonts w:ascii="Times New Roman" w:hAnsi="Times New Roman"/>
          <w:color w:val="000000" w:themeColor="text1"/>
          <w:sz w:val="24"/>
          <w:szCs w:val="24"/>
        </w:rPr>
        <w:t>AIPSC (Associazione Italiana dei Professori di Storia della Chiesa)</w:t>
      </w:r>
    </w:p>
    <w:p w14:paraId="610AEF41" w14:textId="77A43AEB" w:rsidR="00106274" w:rsidRPr="0062464E" w:rsidRDefault="002E7B12" w:rsidP="0024525F">
      <w:pPr>
        <w:jc w:val="both"/>
        <w:rPr>
          <w:b/>
          <w:color w:val="000000" w:themeColor="text1"/>
        </w:rPr>
      </w:pPr>
      <w:r w:rsidRPr="0062464E">
        <w:rPr>
          <w:b/>
          <w:color w:val="000000" w:themeColor="text1"/>
        </w:rPr>
        <w:t xml:space="preserve">c) </w:t>
      </w:r>
      <w:r w:rsidR="00106274" w:rsidRPr="0062464E">
        <w:rPr>
          <w:b/>
          <w:color w:val="000000" w:themeColor="text1"/>
        </w:rPr>
        <w:t>Attività editoriali</w:t>
      </w:r>
    </w:p>
    <w:p w14:paraId="4BF624E8" w14:textId="467700CE" w:rsidR="002E7B12" w:rsidRPr="0062464E" w:rsidRDefault="002E7B12" w:rsidP="0024525F">
      <w:pPr>
        <w:pStyle w:val="Paragrafoelenco"/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464E">
        <w:rPr>
          <w:rFonts w:ascii="Times New Roman" w:hAnsi="Times New Roman"/>
          <w:color w:val="000000" w:themeColor="text1"/>
          <w:sz w:val="24"/>
          <w:szCs w:val="24"/>
        </w:rPr>
        <w:t>Caporedattore della rivista GMI</w:t>
      </w:r>
    </w:p>
    <w:p w14:paraId="5E66C869" w14:textId="72C3203F" w:rsidR="00BF5918" w:rsidRPr="0062464E" w:rsidRDefault="00BF5918" w:rsidP="0024525F">
      <w:pPr>
        <w:pStyle w:val="Paragrafoelenco"/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464E">
        <w:rPr>
          <w:rFonts w:ascii="Times New Roman" w:hAnsi="Times New Roman"/>
          <w:color w:val="000000" w:themeColor="text1"/>
          <w:sz w:val="24"/>
          <w:szCs w:val="24"/>
        </w:rPr>
        <w:t xml:space="preserve">Co-direttore della collana </w:t>
      </w:r>
      <w:r w:rsidR="00EE3BE2" w:rsidRPr="0062464E">
        <w:rPr>
          <w:rFonts w:ascii="Times New Roman" w:hAnsi="Times New Roman"/>
          <w:color w:val="000000" w:themeColor="text1"/>
          <w:sz w:val="24"/>
          <w:szCs w:val="24"/>
        </w:rPr>
        <w:t>del Centro Studi Cristiani Vegetariani (Edizioni Messaggero Padova)</w:t>
      </w:r>
    </w:p>
    <w:p w14:paraId="21D8A205" w14:textId="18B3FCCE" w:rsidR="008E0B49" w:rsidRPr="0062464E" w:rsidRDefault="008E0B49" w:rsidP="0024525F">
      <w:pPr>
        <w:pStyle w:val="Paragrafoelenco"/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464E">
        <w:rPr>
          <w:rFonts w:ascii="Times New Roman" w:hAnsi="Times New Roman"/>
          <w:color w:val="000000" w:themeColor="text1"/>
          <w:sz w:val="24"/>
          <w:szCs w:val="24"/>
        </w:rPr>
        <w:t xml:space="preserve">Direttore della collana scientifica "Punto Omega. Studi e ricerche su Teilhard de Chardin", </w:t>
      </w:r>
      <w:proofErr w:type="spellStart"/>
      <w:r w:rsidRPr="0062464E">
        <w:rPr>
          <w:rFonts w:ascii="Times New Roman" w:hAnsi="Times New Roman"/>
          <w:color w:val="000000" w:themeColor="text1"/>
          <w:sz w:val="24"/>
          <w:szCs w:val="24"/>
        </w:rPr>
        <w:t>Aracne</w:t>
      </w:r>
      <w:proofErr w:type="spellEnd"/>
      <w:r w:rsidRPr="0062464E">
        <w:rPr>
          <w:rFonts w:ascii="Times New Roman" w:hAnsi="Times New Roman"/>
          <w:color w:val="000000" w:themeColor="text1"/>
          <w:sz w:val="24"/>
          <w:szCs w:val="24"/>
        </w:rPr>
        <w:t xml:space="preserve"> Editrice.</w:t>
      </w:r>
    </w:p>
    <w:p w14:paraId="0ECC4C9F" w14:textId="42B8FA63" w:rsidR="008E0B49" w:rsidRPr="0062464E" w:rsidRDefault="008E0B49" w:rsidP="0024525F">
      <w:pPr>
        <w:pStyle w:val="Paragrafoelenco"/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464E">
        <w:rPr>
          <w:rFonts w:ascii="Times New Roman" w:hAnsi="Times New Roman"/>
          <w:color w:val="000000" w:themeColor="text1"/>
          <w:sz w:val="24"/>
          <w:szCs w:val="24"/>
        </w:rPr>
        <w:lastRenderedPageBreak/>
        <w:t>Componente dell’</w:t>
      </w:r>
      <w:proofErr w:type="spellStart"/>
      <w:r w:rsidRPr="0062464E">
        <w:rPr>
          <w:rFonts w:ascii="Times New Roman" w:hAnsi="Times New Roman"/>
          <w:color w:val="000000" w:themeColor="text1"/>
          <w:sz w:val="24"/>
          <w:szCs w:val="24"/>
        </w:rPr>
        <w:t>Editorial</w:t>
      </w:r>
      <w:proofErr w:type="spellEnd"/>
      <w:r w:rsidRPr="0062464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2464E">
        <w:rPr>
          <w:rFonts w:ascii="Times New Roman" w:hAnsi="Times New Roman"/>
          <w:color w:val="000000" w:themeColor="text1"/>
          <w:sz w:val="24"/>
          <w:szCs w:val="24"/>
        </w:rPr>
        <w:t>board</w:t>
      </w:r>
      <w:proofErr w:type="spellEnd"/>
      <w:r w:rsidRPr="0062464E">
        <w:rPr>
          <w:rFonts w:ascii="Times New Roman" w:hAnsi="Times New Roman"/>
          <w:color w:val="000000" w:themeColor="text1"/>
          <w:sz w:val="24"/>
          <w:szCs w:val="24"/>
        </w:rPr>
        <w:t xml:space="preserve"> della rivista telematica internazionale bilingue del DIM/MID “Dilatato Corde”. </w:t>
      </w:r>
    </w:p>
    <w:p w14:paraId="4EA42915" w14:textId="0CC8D308" w:rsidR="008E0B49" w:rsidRPr="0062464E" w:rsidRDefault="008E0B49" w:rsidP="0024525F">
      <w:pPr>
        <w:pStyle w:val="Paragrafoelenco"/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464E">
        <w:rPr>
          <w:rFonts w:ascii="Times New Roman" w:hAnsi="Times New Roman"/>
          <w:color w:val="000000" w:themeColor="text1"/>
          <w:sz w:val="24"/>
          <w:szCs w:val="24"/>
        </w:rPr>
        <w:t>Componente della redazione di “</w:t>
      </w:r>
      <w:proofErr w:type="spellStart"/>
      <w:r w:rsidRPr="0062464E">
        <w:rPr>
          <w:rFonts w:ascii="Times New Roman" w:hAnsi="Times New Roman"/>
          <w:color w:val="000000" w:themeColor="text1"/>
          <w:sz w:val="24"/>
          <w:szCs w:val="24"/>
        </w:rPr>
        <w:t>Reportata</w:t>
      </w:r>
      <w:proofErr w:type="spellEnd"/>
      <w:r w:rsidRPr="0062464E">
        <w:rPr>
          <w:rFonts w:ascii="Times New Roman" w:hAnsi="Times New Roman"/>
          <w:color w:val="000000" w:themeColor="text1"/>
          <w:sz w:val="24"/>
          <w:szCs w:val="24"/>
        </w:rPr>
        <w:t>. Passato e presente della teologia”.</w:t>
      </w:r>
    </w:p>
    <w:p w14:paraId="0F548525" w14:textId="44AE34BD" w:rsidR="00960F09" w:rsidRPr="0062464E" w:rsidRDefault="00960F09" w:rsidP="0024525F">
      <w:pPr>
        <w:pStyle w:val="Paragrafoelenco"/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464E">
        <w:rPr>
          <w:rFonts w:ascii="Times New Roman" w:hAnsi="Times New Roman"/>
          <w:color w:val="000000" w:themeColor="text1"/>
          <w:sz w:val="24"/>
          <w:szCs w:val="24"/>
        </w:rPr>
        <w:t xml:space="preserve">Membro del comitato scientifico della rivista </w:t>
      </w:r>
      <w:r w:rsidR="003A1E98" w:rsidRPr="0062464E">
        <w:rPr>
          <w:rFonts w:ascii="Times New Roman" w:hAnsi="Times New Roman"/>
          <w:color w:val="000000" w:themeColor="text1"/>
          <w:sz w:val="24"/>
          <w:szCs w:val="24"/>
        </w:rPr>
        <w:t>“</w:t>
      </w:r>
      <w:proofErr w:type="spellStart"/>
      <w:r w:rsidR="003A1E98" w:rsidRPr="0062464E">
        <w:rPr>
          <w:rFonts w:ascii="Times New Roman" w:hAnsi="Times New Roman"/>
          <w:color w:val="000000" w:themeColor="text1"/>
          <w:sz w:val="24"/>
          <w:szCs w:val="24"/>
        </w:rPr>
        <w:t>Convivium</w:t>
      </w:r>
      <w:proofErr w:type="spellEnd"/>
      <w:r w:rsidR="003A1E98" w:rsidRPr="0062464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3A1E98" w:rsidRPr="0062464E">
        <w:rPr>
          <w:rFonts w:ascii="Times New Roman" w:hAnsi="Times New Roman"/>
          <w:color w:val="000000" w:themeColor="text1"/>
          <w:sz w:val="24"/>
          <w:szCs w:val="24"/>
        </w:rPr>
        <w:t>Assisiense</w:t>
      </w:r>
      <w:proofErr w:type="spellEnd"/>
      <w:r w:rsidR="003A1E98" w:rsidRPr="0062464E">
        <w:rPr>
          <w:rFonts w:ascii="Times New Roman" w:hAnsi="Times New Roman"/>
          <w:color w:val="000000" w:themeColor="text1"/>
          <w:sz w:val="24"/>
          <w:szCs w:val="24"/>
        </w:rPr>
        <w:t>”.</w:t>
      </w:r>
    </w:p>
    <w:p w14:paraId="57AF843D" w14:textId="59E96036" w:rsidR="008E0B49" w:rsidRPr="0062464E" w:rsidRDefault="008E0B49" w:rsidP="0024525F">
      <w:pPr>
        <w:pStyle w:val="Paragrafoelenco"/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464E">
        <w:rPr>
          <w:rFonts w:ascii="Times New Roman" w:hAnsi="Times New Roman"/>
          <w:color w:val="000000" w:themeColor="text1"/>
          <w:sz w:val="24"/>
          <w:szCs w:val="24"/>
        </w:rPr>
        <w:t xml:space="preserve">Membro del comitato scientifico della collana “Monoteismi” di </w:t>
      </w:r>
      <w:proofErr w:type="spellStart"/>
      <w:r w:rsidRPr="0062464E">
        <w:rPr>
          <w:rFonts w:ascii="Times New Roman" w:hAnsi="Times New Roman"/>
          <w:color w:val="000000" w:themeColor="text1"/>
          <w:sz w:val="24"/>
          <w:szCs w:val="24"/>
        </w:rPr>
        <w:t>TabEdizioni</w:t>
      </w:r>
      <w:proofErr w:type="spellEnd"/>
      <w:r w:rsidRPr="0062464E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0371039D" w14:textId="691CE6BC" w:rsidR="008E0B49" w:rsidRPr="0062464E" w:rsidRDefault="008E0B49" w:rsidP="0024525F">
      <w:pPr>
        <w:pStyle w:val="Paragrafoelenco"/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464E">
        <w:rPr>
          <w:rFonts w:ascii="Times New Roman" w:hAnsi="Times New Roman"/>
          <w:color w:val="000000" w:themeColor="text1"/>
          <w:sz w:val="24"/>
          <w:szCs w:val="24"/>
        </w:rPr>
        <w:t>Membro del comitato scientifico delle collane "</w:t>
      </w:r>
      <w:proofErr w:type="spellStart"/>
      <w:r w:rsidRPr="0062464E">
        <w:rPr>
          <w:rFonts w:ascii="Times New Roman" w:hAnsi="Times New Roman"/>
          <w:color w:val="000000" w:themeColor="text1"/>
          <w:sz w:val="24"/>
          <w:szCs w:val="24"/>
        </w:rPr>
        <w:t>Caminantes</w:t>
      </w:r>
      <w:proofErr w:type="spellEnd"/>
      <w:r w:rsidRPr="0062464E">
        <w:rPr>
          <w:rFonts w:ascii="Times New Roman" w:hAnsi="Times New Roman"/>
          <w:color w:val="000000" w:themeColor="text1"/>
          <w:sz w:val="24"/>
          <w:szCs w:val="24"/>
        </w:rPr>
        <w:t>" ed "</w:t>
      </w:r>
      <w:proofErr w:type="spellStart"/>
      <w:r w:rsidRPr="0062464E">
        <w:rPr>
          <w:rFonts w:ascii="Times New Roman" w:hAnsi="Times New Roman"/>
          <w:color w:val="000000" w:themeColor="text1"/>
          <w:sz w:val="24"/>
          <w:szCs w:val="24"/>
        </w:rPr>
        <w:t>EDUCasus</w:t>
      </w:r>
      <w:proofErr w:type="spellEnd"/>
      <w:r w:rsidRPr="0062464E">
        <w:rPr>
          <w:rFonts w:ascii="Times New Roman" w:hAnsi="Times New Roman"/>
          <w:color w:val="000000" w:themeColor="text1"/>
          <w:sz w:val="24"/>
          <w:szCs w:val="24"/>
        </w:rPr>
        <w:t xml:space="preserve">" di </w:t>
      </w:r>
      <w:proofErr w:type="spellStart"/>
      <w:r w:rsidRPr="0062464E">
        <w:rPr>
          <w:rFonts w:ascii="Times New Roman" w:hAnsi="Times New Roman"/>
          <w:color w:val="000000" w:themeColor="text1"/>
          <w:sz w:val="24"/>
          <w:szCs w:val="24"/>
        </w:rPr>
        <w:t>Aracne</w:t>
      </w:r>
      <w:proofErr w:type="spellEnd"/>
      <w:r w:rsidRPr="0062464E">
        <w:rPr>
          <w:rFonts w:ascii="Times New Roman" w:hAnsi="Times New Roman"/>
          <w:color w:val="000000" w:themeColor="text1"/>
          <w:sz w:val="24"/>
          <w:szCs w:val="24"/>
        </w:rPr>
        <w:t xml:space="preserve"> Editrice. </w:t>
      </w:r>
    </w:p>
    <w:p w14:paraId="1615AB2C" w14:textId="180DFFCE" w:rsidR="008E0B49" w:rsidRPr="0062464E" w:rsidRDefault="00EE3BE2" w:rsidP="0024525F">
      <w:pPr>
        <w:pStyle w:val="Paragrafoelenco"/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464E">
        <w:rPr>
          <w:rFonts w:ascii="Times New Roman" w:hAnsi="Times New Roman"/>
          <w:color w:val="000000" w:themeColor="text1"/>
          <w:sz w:val="24"/>
          <w:szCs w:val="24"/>
        </w:rPr>
        <w:t xml:space="preserve">Già membro del comitato scientifico della rivista </w:t>
      </w:r>
      <w:r w:rsidR="00036D1F">
        <w:rPr>
          <w:rFonts w:ascii="Times New Roman" w:hAnsi="Times New Roman"/>
          <w:color w:val="000000" w:themeColor="text1"/>
          <w:sz w:val="24"/>
          <w:szCs w:val="24"/>
        </w:rPr>
        <w:t>“</w:t>
      </w:r>
      <w:r w:rsidRPr="0062464E">
        <w:rPr>
          <w:rFonts w:ascii="Times New Roman" w:hAnsi="Times New Roman"/>
          <w:color w:val="000000" w:themeColor="text1"/>
          <w:sz w:val="24"/>
          <w:szCs w:val="24"/>
        </w:rPr>
        <w:t>Uni-</w:t>
      </w:r>
      <w:proofErr w:type="spellStart"/>
      <w:r w:rsidRPr="0062464E">
        <w:rPr>
          <w:rFonts w:ascii="Times New Roman" w:hAnsi="Times New Roman"/>
          <w:color w:val="000000" w:themeColor="text1"/>
          <w:sz w:val="24"/>
          <w:szCs w:val="24"/>
        </w:rPr>
        <w:t>versum</w:t>
      </w:r>
      <w:proofErr w:type="spellEnd"/>
      <w:r w:rsidR="00036D1F">
        <w:rPr>
          <w:rFonts w:ascii="Times New Roman" w:hAnsi="Times New Roman"/>
          <w:color w:val="000000" w:themeColor="text1"/>
          <w:sz w:val="24"/>
          <w:szCs w:val="24"/>
        </w:rPr>
        <w:t>”</w:t>
      </w:r>
      <w:bookmarkStart w:id="0" w:name="_GoBack"/>
      <w:bookmarkEnd w:id="0"/>
      <w:r w:rsidR="00036D1F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62464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036D1F">
        <w:rPr>
          <w:rFonts w:ascii="Times New Roman" w:hAnsi="Times New Roman"/>
          <w:color w:val="000000" w:themeColor="text1"/>
          <w:sz w:val="24"/>
          <w:szCs w:val="24"/>
        </w:rPr>
        <w:t>Diabasis</w:t>
      </w:r>
      <w:proofErr w:type="spellEnd"/>
      <w:r w:rsidRPr="0062464E">
        <w:rPr>
          <w:rFonts w:ascii="Times New Roman" w:hAnsi="Times New Roman"/>
          <w:color w:val="000000" w:themeColor="text1"/>
          <w:sz w:val="24"/>
          <w:szCs w:val="24"/>
        </w:rPr>
        <w:t xml:space="preserve"> Editrice.</w:t>
      </w:r>
    </w:p>
    <w:p w14:paraId="5854831C" w14:textId="0A82D281" w:rsidR="008E0B49" w:rsidRPr="0062464E" w:rsidRDefault="002E7B12" w:rsidP="0024525F">
      <w:pPr>
        <w:jc w:val="both"/>
        <w:rPr>
          <w:b/>
          <w:bCs/>
          <w:color w:val="000000" w:themeColor="text1"/>
        </w:rPr>
      </w:pPr>
      <w:r w:rsidRPr="0062464E">
        <w:rPr>
          <w:b/>
          <w:bCs/>
          <w:color w:val="000000" w:themeColor="text1"/>
        </w:rPr>
        <w:t xml:space="preserve">d) </w:t>
      </w:r>
      <w:r w:rsidR="004F32C2" w:rsidRPr="0062464E">
        <w:rPr>
          <w:b/>
          <w:bCs/>
          <w:color w:val="000000" w:themeColor="text1"/>
        </w:rPr>
        <w:t>Attività</w:t>
      </w:r>
      <w:r w:rsidR="008E0B49" w:rsidRPr="0062464E">
        <w:rPr>
          <w:b/>
          <w:bCs/>
          <w:color w:val="000000" w:themeColor="text1"/>
        </w:rPr>
        <w:t xml:space="preserve">̀ </w:t>
      </w:r>
      <w:r w:rsidR="00EE3BE2" w:rsidRPr="0062464E">
        <w:rPr>
          <w:b/>
          <w:bCs/>
          <w:color w:val="000000" w:themeColor="text1"/>
        </w:rPr>
        <w:t>di impegno</w:t>
      </w:r>
      <w:r w:rsidR="003A1E98" w:rsidRPr="0062464E">
        <w:rPr>
          <w:b/>
          <w:bCs/>
          <w:color w:val="000000" w:themeColor="text1"/>
        </w:rPr>
        <w:t xml:space="preserve"> civile e religioso</w:t>
      </w:r>
    </w:p>
    <w:p w14:paraId="3D36B7FE" w14:textId="5594BF2D" w:rsidR="008E0B49" w:rsidRPr="0062464E" w:rsidRDefault="00BF5918" w:rsidP="0024525F">
      <w:pPr>
        <w:pStyle w:val="Paragrafoelenco"/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464E">
        <w:rPr>
          <w:rFonts w:ascii="Times New Roman" w:hAnsi="Times New Roman"/>
          <w:color w:val="000000" w:themeColor="text1"/>
          <w:sz w:val="24"/>
          <w:szCs w:val="24"/>
        </w:rPr>
        <w:t>C</w:t>
      </w:r>
      <w:r w:rsidR="001D6650" w:rsidRPr="0062464E">
        <w:rPr>
          <w:rFonts w:ascii="Times New Roman" w:hAnsi="Times New Roman"/>
          <w:color w:val="000000" w:themeColor="text1"/>
          <w:sz w:val="24"/>
          <w:szCs w:val="24"/>
        </w:rPr>
        <w:t xml:space="preserve">o-fondatore </w:t>
      </w:r>
      <w:r w:rsidRPr="0062464E">
        <w:rPr>
          <w:rFonts w:ascii="Times New Roman" w:hAnsi="Times New Roman"/>
          <w:color w:val="000000" w:themeColor="text1"/>
          <w:sz w:val="24"/>
          <w:szCs w:val="24"/>
        </w:rPr>
        <w:t>e p</w:t>
      </w:r>
      <w:r w:rsidR="008E0B49" w:rsidRPr="0062464E">
        <w:rPr>
          <w:rFonts w:ascii="Times New Roman" w:hAnsi="Times New Roman"/>
          <w:color w:val="000000" w:themeColor="text1"/>
          <w:sz w:val="24"/>
          <w:szCs w:val="24"/>
        </w:rPr>
        <w:t>residente e del Centro Studi Cristiani Vegetariani.</w:t>
      </w:r>
    </w:p>
    <w:p w14:paraId="773D578C" w14:textId="744FD8B6" w:rsidR="008E0B49" w:rsidRPr="0062464E" w:rsidRDefault="0062464E" w:rsidP="0024525F">
      <w:pPr>
        <w:pStyle w:val="Paragrafoelenco"/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464E">
        <w:rPr>
          <w:rFonts w:ascii="Times New Roman" w:hAnsi="Times New Roman"/>
          <w:color w:val="000000" w:themeColor="text1"/>
          <w:sz w:val="24"/>
          <w:szCs w:val="24"/>
        </w:rPr>
        <w:t>C</w:t>
      </w:r>
      <w:r w:rsidR="002E7B12" w:rsidRPr="0062464E">
        <w:rPr>
          <w:rFonts w:ascii="Times New Roman" w:hAnsi="Times New Roman"/>
          <w:color w:val="000000" w:themeColor="text1"/>
          <w:sz w:val="24"/>
          <w:szCs w:val="24"/>
        </w:rPr>
        <w:t xml:space="preserve">o-fondatore </w:t>
      </w:r>
      <w:r w:rsidR="008E0B49" w:rsidRPr="0062464E">
        <w:rPr>
          <w:rFonts w:ascii="Times New Roman" w:hAnsi="Times New Roman"/>
          <w:color w:val="000000" w:themeColor="text1"/>
          <w:sz w:val="24"/>
          <w:szCs w:val="24"/>
        </w:rPr>
        <w:t>Presidente e del Centro Studi Teilhard de Chardin</w:t>
      </w:r>
      <w:r w:rsidR="001D6650" w:rsidRPr="0062464E">
        <w:rPr>
          <w:rFonts w:ascii="Times New Roman" w:hAnsi="Times New Roman"/>
          <w:color w:val="000000" w:themeColor="text1"/>
          <w:sz w:val="24"/>
          <w:szCs w:val="24"/>
        </w:rPr>
        <w:t xml:space="preserve"> per il futuro dell’uomo</w:t>
      </w:r>
      <w:r w:rsidR="008E0B49" w:rsidRPr="0062464E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0754929E" w14:textId="1BAE1336" w:rsidR="008E0B49" w:rsidRPr="0062464E" w:rsidRDefault="008E0B49" w:rsidP="0024525F">
      <w:pPr>
        <w:pStyle w:val="Paragrafoelenco"/>
        <w:numPr>
          <w:ilvl w:val="0"/>
          <w:numId w:val="23"/>
        </w:num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464E">
        <w:rPr>
          <w:rFonts w:ascii="Times New Roman" w:hAnsi="Times New Roman"/>
          <w:color w:val="000000" w:themeColor="text1"/>
          <w:sz w:val="24"/>
          <w:szCs w:val="24"/>
        </w:rPr>
        <w:t>Membro della Commissione italiana del DIM (Dialogo Interreligioso Monastico).</w:t>
      </w:r>
    </w:p>
    <w:p w14:paraId="52897B82" w14:textId="1AD44D2B" w:rsidR="008E0B49" w:rsidRPr="0062464E" w:rsidRDefault="00EE3BE2" w:rsidP="0024525F">
      <w:pPr>
        <w:pStyle w:val="Paragrafoelenco"/>
        <w:numPr>
          <w:ilvl w:val="0"/>
          <w:numId w:val="23"/>
        </w:num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464E">
        <w:rPr>
          <w:rFonts w:ascii="Times New Roman" w:hAnsi="Times New Roman"/>
          <w:color w:val="000000" w:themeColor="text1"/>
          <w:sz w:val="24"/>
          <w:szCs w:val="24"/>
        </w:rPr>
        <w:t>Già m</w:t>
      </w:r>
      <w:r w:rsidR="008E0B49" w:rsidRPr="0062464E">
        <w:rPr>
          <w:rFonts w:ascii="Times New Roman" w:hAnsi="Times New Roman"/>
          <w:color w:val="000000" w:themeColor="text1"/>
          <w:sz w:val="24"/>
          <w:szCs w:val="24"/>
        </w:rPr>
        <w:t>embro del Movimento S. Francesco Saverio (</w:t>
      </w:r>
      <w:proofErr w:type="spellStart"/>
      <w:r w:rsidR="008E0B49" w:rsidRPr="0062464E">
        <w:rPr>
          <w:rFonts w:ascii="Times New Roman" w:hAnsi="Times New Roman"/>
          <w:color w:val="000000" w:themeColor="text1"/>
          <w:sz w:val="24"/>
          <w:szCs w:val="24"/>
        </w:rPr>
        <w:t>comunita</w:t>
      </w:r>
      <w:proofErr w:type="spellEnd"/>
      <w:r w:rsidR="008E0B49" w:rsidRPr="0062464E">
        <w:rPr>
          <w:rFonts w:ascii="Times New Roman" w:hAnsi="Times New Roman"/>
          <w:color w:val="000000" w:themeColor="text1"/>
          <w:sz w:val="24"/>
          <w:szCs w:val="24"/>
        </w:rPr>
        <w:t>̀ ecclesiale di missionari laici impegnata in progetti di recupero sociale in India).</w:t>
      </w:r>
    </w:p>
    <w:p w14:paraId="7F540855" w14:textId="4A6603F3" w:rsidR="008E0B49" w:rsidRPr="0062464E" w:rsidRDefault="008E0B49" w:rsidP="0024525F">
      <w:pPr>
        <w:pStyle w:val="Paragrafoelenco"/>
        <w:numPr>
          <w:ilvl w:val="0"/>
          <w:numId w:val="23"/>
        </w:numPr>
        <w:spacing w:after="0" w:line="240" w:lineRule="auto"/>
        <w:ind w:left="1491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464E">
        <w:rPr>
          <w:rFonts w:ascii="Times New Roman" w:hAnsi="Times New Roman"/>
          <w:color w:val="000000" w:themeColor="text1"/>
          <w:sz w:val="24"/>
          <w:szCs w:val="24"/>
        </w:rPr>
        <w:t xml:space="preserve">Già responsabile per </w:t>
      </w:r>
      <w:proofErr w:type="spellStart"/>
      <w:r w:rsidRPr="0062464E">
        <w:rPr>
          <w:rFonts w:ascii="Times New Roman" w:hAnsi="Times New Roman"/>
          <w:color w:val="000000" w:themeColor="text1"/>
          <w:sz w:val="24"/>
          <w:szCs w:val="24"/>
        </w:rPr>
        <w:t>Religions</w:t>
      </w:r>
      <w:proofErr w:type="spellEnd"/>
      <w:r w:rsidRPr="0062464E">
        <w:rPr>
          <w:rFonts w:ascii="Times New Roman" w:hAnsi="Times New Roman"/>
          <w:color w:val="000000" w:themeColor="text1"/>
          <w:sz w:val="24"/>
          <w:szCs w:val="24"/>
        </w:rPr>
        <w:t xml:space="preserve"> for </w:t>
      </w:r>
      <w:proofErr w:type="spellStart"/>
      <w:r w:rsidRPr="0062464E">
        <w:rPr>
          <w:rFonts w:ascii="Times New Roman" w:hAnsi="Times New Roman"/>
          <w:color w:val="000000" w:themeColor="text1"/>
          <w:sz w:val="24"/>
          <w:szCs w:val="24"/>
        </w:rPr>
        <w:t>peace</w:t>
      </w:r>
      <w:proofErr w:type="spellEnd"/>
      <w:r w:rsidRPr="0062464E">
        <w:rPr>
          <w:rFonts w:ascii="Times New Roman" w:hAnsi="Times New Roman"/>
          <w:color w:val="000000" w:themeColor="text1"/>
          <w:sz w:val="24"/>
          <w:szCs w:val="24"/>
        </w:rPr>
        <w:t xml:space="preserve"> delle relazioni con il mondo accademico e con il DIM/MID. </w:t>
      </w:r>
    </w:p>
    <w:p w14:paraId="768E5BF7" w14:textId="4E6AFCAE" w:rsidR="00086BF3" w:rsidRPr="0062464E" w:rsidRDefault="00086BF3" w:rsidP="0024525F">
      <w:pPr>
        <w:ind w:left="567"/>
        <w:jc w:val="both"/>
        <w:rPr>
          <w:color w:val="000000" w:themeColor="text1"/>
        </w:rPr>
      </w:pPr>
    </w:p>
    <w:p w14:paraId="796C730D" w14:textId="503F852D" w:rsidR="00086BF3" w:rsidRPr="0062464E" w:rsidRDefault="003A1E98" w:rsidP="0024525F">
      <w:pPr>
        <w:ind w:left="567"/>
        <w:jc w:val="both"/>
        <w:rPr>
          <w:b/>
          <w:smallCaps/>
          <w:color w:val="000000" w:themeColor="text1"/>
          <w:u w:val="single"/>
        </w:rPr>
      </w:pPr>
      <w:r w:rsidRPr="0062464E">
        <w:rPr>
          <w:b/>
          <w:smallCaps/>
          <w:color w:val="000000" w:themeColor="text1"/>
          <w:u w:val="single"/>
        </w:rPr>
        <w:t xml:space="preserve">2. </w:t>
      </w:r>
      <w:r w:rsidR="00086BF3" w:rsidRPr="0062464E">
        <w:rPr>
          <w:b/>
          <w:smallCaps/>
          <w:color w:val="000000" w:themeColor="text1"/>
          <w:u w:val="single"/>
        </w:rPr>
        <w:t>A</w:t>
      </w:r>
      <w:r w:rsidR="00CB0465" w:rsidRPr="0062464E">
        <w:rPr>
          <w:b/>
          <w:smallCaps/>
          <w:color w:val="000000" w:themeColor="text1"/>
          <w:u w:val="single"/>
        </w:rPr>
        <w:t xml:space="preserve">ttività giornalistica </w:t>
      </w:r>
    </w:p>
    <w:p w14:paraId="55D0AA7A" w14:textId="5DD6EBCF" w:rsidR="008E0B49" w:rsidRPr="0062464E" w:rsidRDefault="00086BF3" w:rsidP="0024525F">
      <w:pPr>
        <w:pStyle w:val="Paragrafoelenco"/>
        <w:numPr>
          <w:ilvl w:val="0"/>
          <w:numId w:val="18"/>
        </w:numPr>
        <w:spacing w:after="0" w:line="240" w:lineRule="auto"/>
        <w:ind w:left="1491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464E">
        <w:rPr>
          <w:rFonts w:ascii="Times New Roman" w:hAnsi="Times New Roman"/>
          <w:color w:val="000000" w:themeColor="text1"/>
          <w:sz w:val="24"/>
          <w:szCs w:val="24"/>
        </w:rPr>
        <w:t xml:space="preserve">Caporedattore della rivista </w:t>
      </w:r>
      <w:r w:rsidRPr="0062464E">
        <w:rPr>
          <w:rFonts w:ascii="Times New Roman" w:hAnsi="Times New Roman"/>
          <w:i/>
          <w:color w:val="000000" w:themeColor="text1"/>
          <w:sz w:val="24"/>
          <w:szCs w:val="24"/>
        </w:rPr>
        <w:t>GMI</w:t>
      </w:r>
      <w:r w:rsidRPr="0062464E">
        <w:rPr>
          <w:rFonts w:ascii="Times New Roman" w:hAnsi="Times New Roman"/>
          <w:color w:val="000000" w:themeColor="text1"/>
          <w:sz w:val="24"/>
          <w:szCs w:val="24"/>
        </w:rPr>
        <w:t xml:space="preserve"> (Gesuiti Missionari Incontri) del MAGIS (Movimento e Azione dei Gesuiti Insieme per lo Sviluppo)</w:t>
      </w:r>
      <w:r w:rsidR="0067436D" w:rsidRPr="0062464E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57268D43" w14:textId="1559EE59" w:rsidR="00086BF3" w:rsidRPr="0062464E" w:rsidRDefault="0067436D" w:rsidP="0024525F">
      <w:pPr>
        <w:pStyle w:val="Paragrafoelenco"/>
        <w:numPr>
          <w:ilvl w:val="0"/>
          <w:numId w:val="18"/>
        </w:numPr>
        <w:spacing w:after="0" w:line="240" w:lineRule="auto"/>
        <w:ind w:left="1491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464E">
        <w:rPr>
          <w:rFonts w:ascii="Times New Roman" w:hAnsi="Times New Roman"/>
          <w:color w:val="000000" w:themeColor="text1"/>
          <w:sz w:val="24"/>
          <w:szCs w:val="24"/>
        </w:rPr>
        <w:t>Co-curatore della r</w:t>
      </w:r>
      <w:r w:rsidR="0062464E" w:rsidRPr="0062464E">
        <w:rPr>
          <w:rFonts w:ascii="Times New Roman" w:hAnsi="Times New Roman"/>
          <w:color w:val="000000" w:themeColor="text1"/>
          <w:sz w:val="24"/>
          <w:szCs w:val="24"/>
        </w:rPr>
        <w:t>ubrica</w:t>
      </w:r>
      <w:r w:rsidRPr="0062464E">
        <w:rPr>
          <w:rFonts w:ascii="Times New Roman" w:hAnsi="Times New Roman"/>
          <w:color w:val="000000" w:themeColor="text1"/>
          <w:sz w:val="24"/>
          <w:szCs w:val="24"/>
        </w:rPr>
        <w:t xml:space="preserve"> “Noi gli altri” dell’</w:t>
      </w:r>
      <w:r w:rsidRPr="0062464E">
        <w:rPr>
          <w:rFonts w:ascii="Times New Roman" w:hAnsi="Times New Roman"/>
          <w:i/>
          <w:color w:val="000000" w:themeColor="text1"/>
          <w:sz w:val="24"/>
          <w:szCs w:val="24"/>
        </w:rPr>
        <w:t>Osservatore Romano</w:t>
      </w:r>
      <w:r w:rsidRPr="0062464E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01E50DAE" w14:textId="772A589C" w:rsidR="00CB0465" w:rsidRPr="0062464E" w:rsidRDefault="00106274" w:rsidP="0024525F">
      <w:pPr>
        <w:pStyle w:val="Paragrafoelenco"/>
        <w:numPr>
          <w:ilvl w:val="0"/>
          <w:numId w:val="18"/>
        </w:numPr>
        <w:spacing w:after="0" w:line="240" w:lineRule="auto"/>
        <w:ind w:left="1491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464E">
        <w:rPr>
          <w:rFonts w:ascii="Times New Roman" w:hAnsi="Times New Roman"/>
          <w:color w:val="000000" w:themeColor="text1"/>
          <w:sz w:val="24"/>
          <w:szCs w:val="24"/>
        </w:rPr>
        <w:t xml:space="preserve">Collaborazioni con </w:t>
      </w:r>
      <w:proofErr w:type="spellStart"/>
      <w:r w:rsidRPr="0062464E">
        <w:rPr>
          <w:rFonts w:ascii="Times New Roman" w:hAnsi="Times New Roman"/>
          <w:i/>
          <w:color w:val="000000" w:themeColor="text1"/>
          <w:sz w:val="24"/>
          <w:szCs w:val="24"/>
        </w:rPr>
        <w:t>SettimanaNews</w:t>
      </w:r>
      <w:proofErr w:type="spellEnd"/>
      <w:r w:rsidRPr="0062464E">
        <w:rPr>
          <w:rFonts w:ascii="Times New Roman" w:hAnsi="Times New Roman"/>
          <w:color w:val="000000" w:themeColor="text1"/>
          <w:sz w:val="24"/>
          <w:szCs w:val="24"/>
        </w:rPr>
        <w:t xml:space="preserve"> e </w:t>
      </w:r>
      <w:proofErr w:type="spellStart"/>
      <w:r w:rsidRPr="0062464E">
        <w:rPr>
          <w:rFonts w:ascii="Times New Roman" w:hAnsi="Times New Roman"/>
          <w:i/>
          <w:color w:val="000000" w:themeColor="text1"/>
          <w:sz w:val="24"/>
          <w:szCs w:val="24"/>
        </w:rPr>
        <w:t>Korazym</w:t>
      </w:r>
      <w:proofErr w:type="spellEnd"/>
      <w:r w:rsidRPr="0062464E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4128DF11" w14:textId="77777777" w:rsidR="008E0B49" w:rsidRPr="0062464E" w:rsidRDefault="008E0B49" w:rsidP="0024525F">
      <w:pPr>
        <w:jc w:val="both"/>
        <w:rPr>
          <w:color w:val="000000" w:themeColor="text1"/>
        </w:rPr>
      </w:pPr>
    </w:p>
    <w:p w14:paraId="5802535C" w14:textId="64CC4DAA" w:rsidR="008E0B49" w:rsidRPr="0062464E" w:rsidRDefault="003A1E98" w:rsidP="0024525F">
      <w:pPr>
        <w:ind w:left="567"/>
        <w:jc w:val="both"/>
        <w:rPr>
          <w:b/>
          <w:bCs/>
          <w:smallCaps/>
          <w:color w:val="000000" w:themeColor="text1"/>
          <w:u w:val="single"/>
        </w:rPr>
      </w:pPr>
      <w:r w:rsidRPr="0062464E">
        <w:rPr>
          <w:b/>
          <w:bCs/>
          <w:smallCaps/>
          <w:color w:val="000000" w:themeColor="text1"/>
          <w:u w:val="single"/>
        </w:rPr>
        <w:t xml:space="preserve">3. </w:t>
      </w:r>
      <w:r w:rsidR="008E0B49" w:rsidRPr="0062464E">
        <w:rPr>
          <w:b/>
          <w:bCs/>
          <w:smallCaps/>
          <w:color w:val="000000" w:themeColor="text1"/>
          <w:u w:val="single"/>
        </w:rPr>
        <w:t>Corsi universitari</w:t>
      </w:r>
    </w:p>
    <w:p w14:paraId="6C44D57F" w14:textId="26A3FC13" w:rsidR="008E0B49" w:rsidRPr="0062464E" w:rsidRDefault="008E0B49" w:rsidP="0024525F">
      <w:pPr>
        <w:numPr>
          <w:ilvl w:val="0"/>
          <w:numId w:val="15"/>
        </w:numPr>
        <w:jc w:val="both"/>
        <w:rPr>
          <w:color w:val="000000" w:themeColor="text1"/>
        </w:rPr>
      </w:pPr>
      <w:r w:rsidRPr="0062464E">
        <w:rPr>
          <w:b/>
          <w:bCs/>
          <w:color w:val="000000" w:themeColor="text1"/>
        </w:rPr>
        <w:t xml:space="preserve">Pontificio Ateneo S. Anselmo </w:t>
      </w:r>
      <w:r w:rsidRPr="0062464E">
        <w:rPr>
          <w:color w:val="000000" w:themeColor="text1"/>
        </w:rPr>
        <w:t xml:space="preserve">(2009-al presente): docente Lettore dal 2013. Corsi: Teologia delle religioni </w:t>
      </w:r>
      <w:r w:rsidR="001E13A7" w:rsidRPr="0062464E">
        <w:rPr>
          <w:color w:val="000000" w:themeColor="text1"/>
        </w:rPr>
        <w:t>(biennale</w:t>
      </w:r>
      <w:r w:rsidRPr="0062464E">
        <w:rPr>
          <w:color w:val="000000" w:themeColor="text1"/>
        </w:rPr>
        <w:t>); Monachesimo e mistica nelle religioni I: religioni dell'Asia (biennale); Monachesimo e mistica nelle religioni II: Islam; La missione nel monachesimo: inculturazione e spiritualità (biennale); La meditazione: teoria e prassi. Forme di preghiera contemplativa nelle religioni (modalità e-learning).</w:t>
      </w:r>
    </w:p>
    <w:p w14:paraId="27BF6A9D" w14:textId="4F2799EC" w:rsidR="008E0B49" w:rsidRPr="0062464E" w:rsidRDefault="008E0B49" w:rsidP="0024525F">
      <w:pPr>
        <w:numPr>
          <w:ilvl w:val="0"/>
          <w:numId w:val="15"/>
        </w:numPr>
        <w:jc w:val="both"/>
        <w:rPr>
          <w:color w:val="000000" w:themeColor="text1"/>
        </w:rPr>
      </w:pPr>
      <w:r w:rsidRPr="0062464E">
        <w:rPr>
          <w:b/>
          <w:bCs/>
          <w:color w:val="000000" w:themeColor="text1"/>
        </w:rPr>
        <w:t>Pontificia Università Gregoriana (Centro Studi Interreligiosi (</w:t>
      </w:r>
      <w:r w:rsidRPr="0062464E">
        <w:rPr>
          <w:color w:val="000000" w:themeColor="text1"/>
        </w:rPr>
        <w:t xml:space="preserve">2008-al presente): </w:t>
      </w:r>
      <w:r w:rsidRPr="0062464E">
        <w:rPr>
          <w:i/>
          <w:iCs/>
          <w:color w:val="000000" w:themeColor="text1"/>
        </w:rPr>
        <w:t>Studi Interdisciplinari su Religioni e culture/Centro Studi Interreligiosi della Gregoriana</w:t>
      </w:r>
      <w:r w:rsidRPr="0062464E">
        <w:rPr>
          <w:color w:val="000000" w:themeColor="text1"/>
        </w:rPr>
        <w:t xml:space="preserve"> (docente incaricato associato - Responsabile per le religioni dell’Asia). Corsi: Il monachesimo nelle religioni (2008-2010); Filosofie dell'India e pensiero cristiano (</w:t>
      </w:r>
      <w:proofErr w:type="spellStart"/>
      <w:r w:rsidRPr="0062464E">
        <w:rPr>
          <w:color w:val="000000" w:themeColor="text1"/>
        </w:rPr>
        <w:t>n.a</w:t>
      </w:r>
      <w:proofErr w:type="spellEnd"/>
      <w:r w:rsidRPr="0062464E">
        <w:rPr>
          <w:color w:val="000000" w:themeColor="text1"/>
        </w:rPr>
        <w:t xml:space="preserve">); Dialogo tra misticismo cristiano, indù e musulmano (2018-); Etica cristiana ed etica confuciana. Un punto d’incontro tra la chiesa e la Cina? (2019-2020); I nuovi movimenti religiosi e i maestri del New Age: una critica teologica; Donne e religioni: una lettura filosofica e teologica (2020-2021); Introduzione all’islam, induismo, buddhismo (solo la sezione induismo) (2021-2022); Introduzioni alle religioni e alle spiritualità dell’Asia: shintoismo, giainismo, </w:t>
      </w:r>
      <w:proofErr w:type="spellStart"/>
      <w:r w:rsidRPr="0062464E">
        <w:rPr>
          <w:color w:val="000000" w:themeColor="text1"/>
        </w:rPr>
        <w:t>daoismo</w:t>
      </w:r>
      <w:proofErr w:type="spellEnd"/>
      <w:r w:rsidRPr="0062464E">
        <w:rPr>
          <w:color w:val="000000" w:themeColor="text1"/>
        </w:rPr>
        <w:t xml:space="preserve"> (solo sezione </w:t>
      </w:r>
      <w:proofErr w:type="spellStart"/>
      <w:r w:rsidRPr="0062464E">
        <w:rPr>
          <w:color w:val="000000" w:themeColor="text1"/>
        </w:rPr>
        <w:t>gianismo</w:t>
      </w:r>
      <w:proofErr w:type="spellEnd"/>
      <w:r w:rsidRPr="0062464E">
        <w:rPr>
          <w:color w:val="000000" w:themeColor="text1"/>
        </w:rPr>
        <w:t>) (2021-2022); I “libri sacri”: Bibbia, Corano, i Veda e la loro trasmissione (solo la sezione Veda) (2021-2022); Religioni e filosofia dell’India (2021-); Forum interreligiosi (2022-); Storia delle religioni (2022-2023)</w:t>
      </w:r>
      <w:r w:rsidR="00607817" w:rsidRPr="0062464E">
        <w:rPr>
          <w:color w:val="000000" w:themeColor="text1"/>
        </w:rPr>
        <w:t>; Teologia della pace (2023-2024); La nonviolenza nelle religioni (</w:t>
      </w:r>
      <w:r w:rsidR="001E13A7" w:rsidRPr="0062464E">
        <w:rPr>
          <w:color w:val="000000" w:themeColor="text1"/>
        </w:rPr>
        <w:t xml:space="preserve">4 </w:t>
      </w:r>
      <w:proofErr w:type="spellStart"/>
      <w:r w:rsidR="001E13A7" w:rsidRPr="0062464E">
        <w:rPr>
          <w:color w:val="000000" w:themeColor="text1"/>
        </w:rPr>
        <w:t>lez</w:t>
      </w:r>
      <w:proofErr w:type="spellEnd"/>
      <w:r w:rsidR="001E13A7" w:rsidRPr="0062464E">
        <w:rPr>
          <w:color w:val="000000" w:themeColor="text1"/>
        </w:rPr>
        <w:t xml:space="preserve">. </w:t>
      </w:r>
      <w:r w:rsidR="00607817" w:rsidRPr="0062464E">
        <w:rPr>
          <w:color w:val="000000" w:themeColor="text1"/>
        </w:rPr>
        <w:t xml:space="preserve">2023-2024); Invito alla lettura di alcuni testi hindu, </w:t>
      </w:r>
      <w:proofErr w:type="spellStart"/>
      <w:r w:rsidR="00607817" w:rsidRPr="0062464E">
        <w:rPr>
          <w:color w:val="000000" w:themeColor="text1"/>
        </w:rPr>
        <w:t>Jain</w:t>
      </w:r>
      <w:proofErr w:type="spellEnd"/>
      <w:r w:rsidR="00607817" w:rsidRPr="0062464E">
        <w:rPr>
          <w:color w:val="000000" w:themeColor="text1"/>
        </w:rPr>
        <w:t xml:space="preserve"> e sikh (</w:t>
      </w:r>
      <w:r w:rsidR="001E13A7" w:rsidRPr="0062464E">
        <w:rPr>
          <w:color w:val="000000" w:themeColor="text1"/>
        </w:rPr>
        <w:t xml:space="preserve">8 </w:t>
      </w:r>
      <w:proofErr w:type="spellStart"/>
      <w:r w:rsidR="001E13A7" w:rsidRPr="0062464E">
        <w:rPr>
          <w:color w:val="000000" w:themeColor="text1"/>
        </w:rPr>
        <w:t>lez</w:t>
      </w:r>
      <w:proofErr w:type="spellEnd"/>
      <w:r w:rsidR="001E13A7" w:rsidRPr="0062464E">
        <w:rPr>
          <w:color w:val="000000" w:themeColor="text1"/>
        </w:rPr>
        <w:t xml:space="preserve">. </w:t>
      </w:r>
      <w:r w:rsidR="00607817" w:rsidRPr="0062464E">
        <w:rPr>
          <w:color w:val="000000" w:themeColor="text1"/>
        </w:rPr>
        <w:t>2023-2024).</w:t>
      </w:r>
    </w:p>
    <w:p w14:paraId="7569DE13" w14:textId="4325B9A0" w:rsidR="008E0B49" w:rsidRPr="0062464E" w:rsidRDefault="008E0B49" w:rsidP="0024525F">
      <w:pPr>
        <w:numPr>
          <w:ilvl w:val="0"/>
          <w:numId w:val="15"/>
        </w:numPr>
        <w:jc w:val="both"/>
        <w:rPr>
          <w:color w:val="000000" w:themeColor="text1"/>
        </w:rPr>
      </w:pPr>
      <w:r w:rsidRPr="0062464E">
        <w:rPr>
          <w:b/>
          <w:bCs/>
          <w:color w:val="000000" w:themeColor="text1"/>
        </w:rPr>
        <w:t>Pontificia Università Gregoriana (Facoltà di Missiologia) (</w:t>
      </w:r>
      <w:r w:rsidRPr="0062464E">
        <w:rPr>
          <w:color w:val="000000" w:themeColor="text1"/>
        </w:rPr>
        <w:t>2020-al presente): docente incaricato</w:t>
      </w:r>
      <w:r w:rsidR="001E13A7" w:rsidRPr="0062464E">
        <w:rPr>
          <w:color w:val="000000" w:themeColor="text1"/>
        </w:rPr>
        <w:t xml:space="preserve"> associato</w:t>
      </w:r>
      <w:r w:rsidRPr="0062464E">
        <w:rPr>
          <w:color w:val="000000" w:themeColor="text1"/>
        </w:rPr>
        <w:t xml:space="preserve">. </w:t>
      </w:r>
      <w:r w:rsidRPr="0062464E">
        <w:rPr>
          <w:i/>
          <w:iCs/>
          <w:color w:val="000000" w:themeColor="text1"/>
        </w:rPr>
        <w:t>Facoltà di Missiologia</w:t>
      </w:r>
      <w:r w:rsidRPr="0062464E">
        <w:rPr>
          <w:b/>
          <w:bCs/>
          <w:color w:val="000000" w:themeColor="text1"/>
        </w:rPr>
        <w:t xml:space="preserve"> </w:t>
      </w:r>
      <w:r w:rsidRPr="0062464E">
        <w:rPr>
          <w:color w:val="000000" w:themeColor="text1"/>
        </w:rPr>
        <w:t>(Corsi: Fenomenologia delle religioni (2022-); Teologia delle religioni: letture guidate (biennale); I sacramenti: fonte della missione cristiana e luogo di incontro culturale (4 lezioni 2022-2023)</w:t>
      </w:r>
      <w:r w:rsidR="00607817" w:rsidRPr="0062464E">
        <w:rPr>
          <w:color w:val="000000" w:themeColor="text1"/>
        </w:rPr>
        <w:t xml:space="preserve">; </w:t>
      </w:r>
      <w:r w:rsidR="001E13A7" w:rsidRPr="0062464E">
        <w:rPr>
          <w:color w:val="000000" w:themeColor="text1"/>
        </w:rPr>
        <w:t xml:space="preserve">La missione e le sue trasformazioni in David </w:t>
      </w:r>
      <w:proofErr w:type="spellStart"/>
      <w:r w:rsidR="001E13A7" w:rsidRPr="0062464E">
        <w:rPr>
          <w:color w:val="000000" w:themeColor="text1"/>
        </w:rPr>
        <w:t>Bosh</w:t>
      </w:r>
      <w:proofErr w:type="spellEnd"/>
      <w:r w:rsidR="001E13A7" w:rsidRPr="0062464E">
        <w:rPr>
          <w:color w:val="000000" w:themeColor="text1"/>
        </w:rPr>
        <w:t xml:space="preserve"> (2023-2024); La centralità del contesto per la missione secondo Stephen </w:t>
      </w:r>
      <w:proofErr w:type="spellStart"/>
      <w:r w:rsidR="001E13A7" w:rsidRPr="0062464E">
        <w:rPr>
          <w:color w:val="000000" w:themeColor="text1"/>
        </w:rPr>
        <w:t>Bevans</w:t>
      </w:r>
      <w:proofErr w:type="spellEnd"/>
      <w:r w:rsidR="001E13A7" w:rsidRPr="0062464E">
        <w:rPr>
          <w:color w:val="000000" w:themeColor="text1"/>
        </w:rPr>
        <w:t xml:space="preserve"> e Roger Schroeder (2023-2024); </w:t>
      </w:r>
      <w:r w:rsidR="00CB0465" w:rsidRPr="0062464E">
        <w:rPr>
          <w:color w:val="000000" w:themeColor="text1"/>
        </w:rPr>
        <w:t>L’agire pastorale nella contemporaneità: lezioni pubbliche interdisciplinari (2023-2024)</w:t>
      </w:r>
      <w:r w:rsidRPr="0062464E">
        <w:rPr>
          <w:color w:val="000000" w:themeColor="text1"/>
        </w:rPr>
        <w:t>.</w:t>
      </w:r>
    </w:p>
    <w:p w14:paraId="79798552" w14:textId="77777777" w:rsidR="008E0B49" w:rsidRPr="0062464E" w:rsidRDefault="008E0B49" w:rsidP="0024525F">
      <w:pPr>
        <w:numPr>
          <w:ilvl w:val="0"/>
          <w:numId w:val="15"/>
        </w:numPr>
        <w:jc w:val="both"/>
        <w:rPr>
          <w:color w:val="000000" w:themeColor="text1"/>
        </w:rPr>
      </w:pPr>
      <w:r w:rsidRPr="0062464E">
        <w:rPr>
          <w:b/>
          <w:bCs/>
          <w:color w:val="000000" w:themeColor="text1"/>
        </w:rPr>
        <w:t>Università di Roma Tor Vergata</w:t>
      </w:r>
      <w:r w:rsidRPr="0062464E">
        <w:rPr>
          <w:rStyle w:val="apple-converted-space"/>
          <w:rFonts w:eastAsiaTheme="majorEastAsia"/>
          <w:color w:val="000000" w:themeColor="text1"/>
        </w:rPr>
        <w:t xml:space="preserve"> </w:t>
      </w:r>
      <w:r w:rsidRPr="0062464E">
        <w:rPr>
          <w:color w:val="000000" w:themeColor="text1"/>
        </w:rPr>
        <w:t xml:space="preserve">(2008-al presente): Dipartimento di studi letterari, filosofici e storia dell'arte: cultore della materia presso la cattedra di Storia del pensiero teologico (professor Giovanni </w:t>
      </w:r>
      <w:proofErr w:type="spellStart"/>
      <w:r w:rsidRPr="0062464E">
        <w:rPr>
          <w:color w:val="000000" w:themeColor="text1"/>
        </w:rPr>
        <w:t>Salmeri</w:t>
      </w:r>
      <w:proofErr w:type="spellEnd"/>
      <w:r w:rsidRPr="0062464E">
        <w:rPr>
          <w:color w:val="000000" w:themeColor="text1"/>
        </w:rPr>
        <w:t>).</w:t>
      </w:r>
      <w:r w:rsidRPr="0062464E">
        <w:rPr>
          <w:rStyle w:val="apple-converted-space"/>
          <w:rFonts w:eastAsiaTheme="majorEastAsia"/>
          <w:color w:val="000000" w:themeColor="text1"/>
        </w:rPr>
        <w:t> </w:t>
      </w:r>
    </w:p>
    <w:p w14:paraId="45FC95E5" w14:textId="77777777" w:rsidR="008E0B49" w:rsidRPr="0062464E" w:rsidRDefault="008E0B49" w:rsidP="0024525F">
      <w:pPr>
        <w:numPr>
          <w:ilvl w:val="0"/>
          <w:numId w:val="15"/>
        </w:numPr>
        <w:jc w:val="both"/>
        <w:rPr>
          <w:color w:val="000000" w:themeColor="text1"/>
        </w:rPr>
      </w:pPr>
      <w:r w:rsidRPr="0062464E">
        <w:rPr>
          <w:b/>
          <w:bCs/>
          <w:color w:val="000000" w:themeColor="text1"/>
        </w:rPr>
        <w:t>Accademia di Scienze umane e sociali</w:t>
      </w:r>
      <w:r w:rsidRPr="0062464E">
        <w:rPr>
          <w:rStyle w:val="apple-converted-space"/>
          <w:rFonts w:eastAsiaTheme="majorEastAsia"/>
          <w:color w:val="000000" w:themeColor="text1"/>
        </w:rPr>
        <w:t xml:space="preserve"> </w:t>
      </w:r>
      <w:r w:rsidRPr="0062464E">
        <w:rPr>
          <w:color w:val="000000" w:themeColor="text1"/>
        </w:rPr>
        <w:t>(2012-2020): docente presso il Master Universitario di I livello in Mediazione culturale e religiosa riconosciuto dalla Facoltà di Filosofia dell'Università Pontificia Salesiana. Lezioni su: Il Dialogo Interreligioso Monastico.</w:t>
      </w:r>
    </w:p>
    <w:p w14:paraId="060F5CD1" w14:textId="4AD9945C" w:rsidR="008E0B49" w:rsidRPr="0062464E" w:rsidRDefault="008E0B49" w:rsidP="0024525F">
      <w:pPr>
        <w:numPr>
          <w:ilvl w:val="0"/>
          <w:numId w:val="15"/>
        </w:numPr>
        <w:jc w:val="both"/>
        <w:rPr>
          <w:color w:val="000000" w:themeColor="text1"/>
        </w:rPr>
      </w:pPr>
      <w:r w:rsidRPr="0062464E">
        <w:rPr>
          <w:b/>
          <w:bCs/>
          <w:color w:val="000000" w:themeColor="text1"/>
        </w:rPr>
        <w:t>Pontificia Università Urbaniana</w:t>
      </w:r>
      <w:r w:rsidRPr="0062464E">
        <w:rPr>
          <w:rStyle w:val="apple-converted-space"/>
          <w:rFonts w:eastAsiaTheme="majorEastAsia"/>
          <w:color w:val="000000" w:themeColor="text1"/>
        </w:rPr>
        <w:t xml:space="preserve"> </w:t>
      </w:r>
      <w:r w:rsidRPr="0062464E">
        <w:rPr>
          <w:color w:val="000000" w:themeColor="text1"/>
        </w:rPr>
        <w:t>(2014-al presente): docente incaricato alla Facoltà di teologia. Corsi: Teologia spirituale (annuale); L'</w:t>
      </w:r>
      <w:proofErr w:type="spellStart"/>
      <w:r w:rsidRPr="0062464E">
        <w:rPr>
          <w:color w:val="000000" w:themeColor="text1"/>
        </w:rPr>
        <w:t>ominizzazione</w:t>
      </w:r>
      <w:proofErr w:type="spellEnd"/>
      <w:r w:rsidRPr="0062464E">
        <w:rPr>
          <w:color w:val="000000" w:themeColor="text1"/>
        </w:rPr>
        <w:t xml:space="preserve"> attraverso Cristo. Il personalismo di Teilhard de Chardin (2014/2015); </w:t>
      </w:r>
      <w:proofErr w:type="spellStart"/>
      <w:r w:rsidRPr="0062464E">
        <w:rPr>
          <w:color w:val="000000" w:themeColor="text1"/>
        </w:rPr>
        <w:t>Cosmogenesi</w:t>
      </w:r>
      <w:proofErr w:type="spellEnd"/>
      <w:r w:rsidRPr="0062464E">
        <w:rPr>
          <w:color w:val="000000" w:themeColor="text1"/>
        </w:rPr>
        <w:t xml:space="preserve">, </w:t>
      </w:r>
      <w:proofErr w:type="spellStart"/>
      <w:r w:rsidRPr="0062464E">
        <w:rPr>
          <w:color w:val="000000" w:themeColor="text1"/>
        </w:rPr>
        <w:t>noogenesi</w:t>
      </w:r>
      <w:proofErr w:type="spellEnd"/>
      <w:r w:rsidRPr="0062464E">
        <w:rPr>
          <w:color w:val="000000" w:themeColor="text1"/>
        </w:rPr>
        <w:t xml:space="preserve">, cristogenesi. Tempo e storia in Teilhard de Chardin (2015/2016); La scuola teologica di </w:t>
      </w:r>
      <w:proofErr w:type="spellStart"/>
      <w:r w:rsidRPr="0062464E">
        <w:rPr>
          <w:color w:val="000000" w:themeColor="text1"/>
        </w:rPr>
        <w:t>Shantivanam</w:t>
      </w:r>
      <w:proofErr w:type="spellEnd"/>
      <w:r w:rsidRPr="0062464E">
        <w:rPr>
          <w:color w:val="000000" w:themeColor="text1"/>
        </w:rPr>
        <w:t xml:space="preserve"> (</w:t>
      </w:r>
      <w:proofErr w:type="spellStart"/>
      <w:r w:rsidRPr="0062464E">
        <w:rPr>
          <w:color w:val="000000" w:themeColor="text1"/>
        </w:rPr>
        <w:t>n.a</w:t>
      </w:r>
      <w:proofErr w:type="spellEnd"/>
      <w:r w:rsidRPr="0062464E">
        <w:rPr>
          <w:color w:val="000000" w:themeColor="text1"/>
        </w:rPr>
        <w:t>); Temi di spiritualità ecologica (2016/2017); La spiritualità della nonviolenza (</w:t>
      </w:r>
      <w:proofErr w:type="spellStart"/>
      <w:r w:rsidRPr="0062464E">
        <w:rPr>
          <w:color w:val="000000" w:themeColor="text1"/>
        </w:rPr>
        <w:t>n.a</w:t>
      </w:r>
      <w:proofErr w:type="spellEnd"/>
      <w:r w:rsidRPr="0062464E">
        <w:rPr>
          <w:color w:val="000000" w:themeColor="text1"/>
        </w:rPr>
        <w:t>); La sfida filosofica e teologica delle religioni indiane (</w:t>
      </w:r>
      <w:proofErr w:type="spellStart"/>
      <w:r w:rsidRPr="0062464E">
        <w:rPr>
          <w:color w:val="000000" w:themeColor="text1"/>
        </w:rPr>
        <w:t>n.a</w:t>
      </w:r>
      <w:proofErr w:type="spellEnd"/>
      <w:r w:rsidRPr="0062464E">
        <w:rPr>
          <w:color w:val="000000" w:themeColor="text1"/>
        </w:rPr>
        <w:t>); Teologia e spiritualità del dialogo (Nostra Aetate) (2018/2019); Seminario dell’area dogmatica (2019/2020); Dignitatis Humanae: il diritto alla libertà religiosa (2019/2020); Discernimento e direzione spirituale (2020/2021)</w:t>
      </w:r>
      <w:r w:rsidR="00CB0465" w:rsidRPr="0062464E">
        <w:rPr>
          <w:color w:val="000000" w:themeColor="text1"/>
        </w:rPr>
        <w:t>; Per una teologia degli stati di vita: le forme della chiesa (2023-2024)</w:t>
      </w:r>
      <w:r w:rsidRPr="0062464E">
        <w:rPr>
          <w:color w:val="000000" w:themeColor="text1"/>
        </w:rPr>
        <w:t>.</w:t>
      </w:r>
    </w:p>
    <w:p w14:paraId="1668839D" w14:textId="77777777" w:rsidR="008E0B49" w:rsidRPr="0062464E" w:rsidRDefault="008E0B49" w:rsidP="0024525F">
      <w:pPr>
        <w:numPr>
          <w:ilvl w:val="0"/>
          <w:numId w:val="15"/>
        </w:numPr>
        <w:jc w:val="both"/>
        <w:rPr>
          <w:color w:val="000000" w:themeColor="text1"/>
        </w:rPr>
      </w:pPr>
      <w:r w:rsidRPr="0062464E">
        <w:rPr>
          <w:b/>
          <w:bCs/>
          <w:color w:val="000000" w:themeColor="text1"/>
        </w:rPr>
        <w:t>Università di Roma Tre</w:t>
      </w:r>
      <w:r w:rsidRPr="0062464E">
        <w:rPr>
          <w:rStyle w:val="apple-converted-space"/>
          <w:rFonts w:eastAsiaTheme="majorEastAsia"/>
          <w:color w:val="000000" w:themeColor="text1"/>
        </w:rPr>
        <w:t xml:space="preserve"> </w:t>
      </w:r>
      <w:r w:rsidRPr="0062464E">
        <w:rPr>
          <w:color w:val="000000" w:themeColor="text1"/>
        </w:rPr>
        <w:t>(2015-2017): Dipartimento di Scienze della Formazione: docente al Master di II livello in Scienze della cultura e della religione. Lezioni su: Teologia delle religioni.</w:t>
      </w:r>
    </w:p>
    <w:p w14:paraId="428DCEAA" w14:textId="77777777" w:rsidR="008E0B49" w:rsidRPr="0062464E" w:rsidRDefault="008E0B49" w:rsidP="0024525F">
      <w:pPr>
        <w:numPr>
          <w:ilvl w:val="0"/>
          <w:numId w:val="15"/>
        </w:numPr>
        <w:jc w:val="both"/>
        <w:rPr>
          <w:color w:val="000000" w:themeColor="text1"/>
        </w:rPr>
      </w:pPr>
      <w:r w:rsidRPr="0062464E">
        <w:rPr>
          <w:b/>
          <w:bCs/>
          <w:color w:val="000000" w:themeColor="text1"/>
        </w:rPr>
        <w:t>Istituto Superiore di Scienze Religiose Santa Caterina da Siena</w:t>
      </w:r>
      <w:r w:rsidRPr="0062464E">
        <w:rPr>
          <w:color w:val="000000" w:themeColor="text1"/>
        </w:rPr>
        <w:t xml:space="preserve"> Firenze (2018-): docente incaricato. Corso biennale: Teologia delle religioni e del dialogo.</w:t>
      </w:r>
    </w:p>
    <w:p w14:paraId="553E252D" w14:textId="77777777" w:rsidR="008E0B49" w:rsidRPr="0062464E" w:rsidRDefault="008E0B49" w:rsidP="0024525F">
      <w:pPr>
        <w:numPr>
          <w:ilvl w:val="0"/>
          <w:numId w:val="15"/>
        </w:numPr>
        <w:jc w:val="both"/>
        <w:rPr>
          <w:color w:val="000000" w:themeColor="text1"/>
        </w:rPr>
      </w:pPr>
      <w:r w:rsidRPr="0062464E">
        <w:rPr>
          <w:b/>
          <w:bCs/>
          <w:color w:val="000000" w:themeColor="text1"/>
        </w:rPr>
        <w:t xml:space="preserve">Istituto Teologico di Assisi </w:t>
      </w:r>
      <w:r w:rsidRPr="0062464E">
        <w:rPr>
          <w:color w:val="000000" w:themeColor="text1"/>
        </w:rPr>
        <w:t>(2018-): docente incaricato. Corso biennale: Induismo. Storia, cultura, prassi e valori.</w:t>
      </w:r>
    </w:p>
    <w:p w14:paraId="4C250BE2" w14:textId="77777777" w:rsidR="008E0B49" w:rsidRPr="0062464E" w:rsidRDefault="008E0B49" w:rsidP="0024525F">
      <w:pPr>
        <w:numPr>
          <w:ilvl w:val="0"/>
          <w:numId w:val="15"/>
        </w:numPr>
        <w:jc w:val="both"/>
        <w:rPr>
          <w:color w:val="000000" w:themeColor="text1"/>
        </w:rPr>
      </w:pPr>
      <w:r w:rsidRPr="0062464E">
        <w:rPr>
          <w:b/>
          <w:bCs/>
          <w:color w:val="000000" w:themeColor="text1"/>
        </w:rPr>
        <w:t xml:space="preserve">Pontificia Università Lateranense </w:t>
      </w:r>
      <w:r w:rsidRPr="0062464E">
        <w:rPr>
          <w:color w:val="000000" w:themeColor="text1"/>
        </w:rPr>
        <w:t>(2020-): docente incaricato vincitore di cattedra su concorso per titolo e pubblicazioni. Corsi: Teologia delle religioni e del dialogo (biennale); Cristo nel mondo delle religioni (biennale).</w:t>
      </w:r>
    </w:p>
    <w:p w14:paraId="4445C374" w14:textId="77777777" w:rsidR="008E0B49" w:rsidRPr="0062464E" w:rsidRDefault="008E0B49" w:rsidP="0024525F">
      <w:pPr>
        <w:numPr>
          <w:ilvl w:val="0"/>
          <w:numId w:val="15"/>
        </w:numPr>
        <w:jc w:val="both"/>
        <w:rPr>
          <w:color w:val="000000" w:themeColor="text1"/>
        </w:rPr>
      </w:pPr>
      <w:r w:rsidRPr="0062464E">
        <w:rPr>
          <w:b/>
          <w:bCs/>
          <w:color w:val="000000" w:themeColor="text1"/>
        </w:rPr>
        <w:t xml:space="preserve">Pontificia Università San </w:t>
      </w:r>
      <w:proofErr w:type="spellStart"/>
      <w:r w:rsidRPr="0062464E">
        <w:rPr>
          <w:b/>
          <w:bCs/>
          <w:color w:val="000000" w:themeColor="text1"/>
        </w:rPr>
        <w:t>Bonaventura</w:t>
      </w:r>
      <w:proofErr w:type="spellEnd"/>
      <w:r w:rsidRPr="0062464E">
        <w:rPr>
          <w:b/>
          <w:bCs/>
          <w:color w:val="000000" w:themeColor="text1"/>
        </w:rPr>
        <w:t xml:space="preserve"> </w:t>
      </w:r>
      <w:proofErr w:type="spellStart"/>
      <w:r w:rsidRPr="0062464E">
        <w:rPr>
          <w:b/>
          <w:bCs/>
          <w:color w:val="000000" w:themeColor="text1"/>
        </w:rPr>
        <w:t>Seraphicum</w:t>
      </w:r>
      <w:proofErr w:type="spellEnd"/>
      <w:r w:rsidRPr="0062464E">
        <w:rPr>
          <w:b/>
          <w:bCs/>
          <w:color w:val="000000" w:themeColor="text1"/>
        </w:rPr>
        <w:t xml:space="preserve"> </w:t>
      </w:r>
      <w:r w:rsidRPr="0062464E">
        <w:rPr>
          <w:color w:val="000000" w:themeColor="text1"/>
        </w:rPr>
        <w:t xml:space="preserve">(2021-): docente incaricato. Corso biennale: Missiologia e teologia delle religioni. </w:t>
      </w:r>
    </w:p>
    <w:p w14:paraId="436817A0" w14:textId="77777777" w:rsidR="008E0B49" w:rsidRPr="0062464E" w:rsidRDefault="008E0B49" w:rsidP="0024525F">
      <w:pPr>
        <w:numPr>
          <w:ilvl w:val="0"/>
          <w:numId w:val="15"/>
        </w:numPr>
        <w:jc w:val="both"/>
        <w:rPr>
          <w:color w:val="000000" w:themeColor="text1"/>
        </w:rPr>
      </w:pPr>
      <w:r w:rsidRPr="0062464E">
        <w:rPr>
          <w:b/>
          <w:bCs/>
          <w:color w:val="000000" w:themeColor="text1"/>
        </w:rPr>
        <w:t>Università degli Studi di Trento. Dipartimento di Lettere e Filosofia</w:t>
      </w:r>
      <w:r w:rsidRPr="0062464E">
        <w:rPr>
          <w:color w:val="000000" w:themeColor="text1"/>
        </w:rPr>
        <w:t>. Contrattista, vincitore per concorso della cattedra di Storia delle tradizioni religiose (2020-).</w:t>
      </w:r>
    </w:p>
    <w:p w14:paraId="6FCCE05D" w14:textId="7BA70CA4" w:rsidR="00246112" w:rsidRPr="0062464E" w:rsidRDefault="00246112" w:rsidP="0024525F">
      <w:pPr>
        <w:ind w:left="720"/>
        <w:jc w:val="both"/>
        <w:rPr>
          <w:color w:val="000000" w:themeColor="text1"/>
        </w:rPr>
      </w:pPr>
    </w:p>
    <w:p w14:paraId="6A56F570" w14:textId="77777777" w:rsidR="003A1E98" w:rsidRPr="0062464E" w:rsidRDefault="003A1E98" w:rsidP="0024525F">
      <w:pPr>
        <w:ind w:left="567"/>
        <w:jc w:val="both"/>
        <w:rPr>
          <w:b/>
          <w:smallCaps/>
          <w:color w:val="000000" w:themeColor="text1"/>
          <w:u w:val="single"/>
        </w:rPr>
      </w:pPr>
      <w:r w:rsidRPr="0062464E">
        <w:rPr>
          <w:b/>
          <w:smallCaps/>
          <w:color w:val="000000" w:themeColor="text1"/>
          <w:u w:val="single"/>
        </w:rPr>
        <w:t>Servizi all’Università Gregoriana</w:t>
      </w:r>
    </w:p>
    <w:p w14:paraId="2512B43D" w14:textId="77777777" w:rsidR="003A1E98" w:rsidRPr="0062464E" w:rsidRDefault="003A1E98" w:rsidP="0024525F">
      <w:pPr>
        <w:pStyle w:val="Paragrafoelenco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464E">
        <w:rPr>
          <w:rFonts w:ascii="Times New Roman" w:hAnsi="Times New Roman"/>
          <w:color w:val="000000" w:themeColor="text1"/>
          <w:sz w:val="24"/>
          <w:szCs w:val="24"/>
        </w:rPr>
        <w:t>Responsabile della sezione “Cristianesimo e, Religioni e culture dell’Asia del Centro Studi Interreligiosi della Gregoriana (2018-)</w:t>
      </w:r>
    </w:p>
    <w:p w14:paraId="599946E0" w14:textId="03A48947" w:rsidR="003A1E98" w:rsidRPr="0062464E" w:rsidRDefault="003A1E98" w:rsidP="0024525F">
      <w:pPr>
        <w:pStyle w:val="Paragrafoelenco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464E">
        <w:rPr>
          <w:rFonts w:ascii="Times New Roman" w:hAnsi="Times New Roman"/>
          <w:color w:val="000000" w:themeColor="text1"/>
          <w:sz w:val="24"/>
          <w:szCs w:val="24"/>
        </w:rPr>
        <w:t>Membro commissione qualità (triennio</w:t>
      </w:r>
      <w:r w:rsidR="00065E4D" w:rsidRPr="0062464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2464E">
        <w:rPr>
          <w:rFonts w:ascii="Times New Roman" w:hAnsi="Times New Roman"/>
          <w:color w:val="000000" w:themeColor="text1"/>
          <w:sz w:val="24"/>
          <w:szCs w:val="24"/>
        </w:rPr>
        <w:t>2023-2026)</w:t>
      </w:r>
    </w:p>
    <w:p w14:paraId="5D35B761" w14:textId="77777777" w:rsidR="003A1E98" w:rsidRPr="0062464E" w:rsidRDefault="003A1E98" w:rsidP="0024525F">
      <w:pPr>
        <w:pStyle w:val="Paragrafoelenco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464E">
        <w:rPr>
          <w:rFonts w:ascii="Times New Roman" w:hAnsi="Times New Roman"/>
          <w:color w:val="000000" w:themeColor="text1"/>
          <w:sz w:val="24"/>
          <w:szCs w:val="24"/>
        </w:rPr>
        <w:t>Membro del consiglio della biblioteca</w:t>
      </w:r>
    </w:p>
    <w:p w14:paraId="31A3038C" w14:textId="5A754D43" w:rsidR="00357CAA" w:rsidRPr="0062464E" w:rsidRDefault="003A1E98" w:rsidP="00357CAA">
      <w:pPr>
        <w:pStyle w:val="Paragrafoelenco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464E">
        <w:rPr>
          <w:rFonts w:ascii="Times New Roman" w:hAnsi="Times New Roman"/>
          <w:color w:val="000000" w:themeColor="text1"/>
          <w:sz w:val="24"/>
          <w:szCs w:val="24"/>
        </w:rPr>
        <w:t xml:space="preserve">Membro del consiglio per il </w:t>
      </w:r>
      <w:r w:rsidR="00065E4D" w:rsidRPr="0062464E">
        <w:rPr>
          <w:rFonts w:ascii="Times New Roman" w:hAnsi="Times New Roman"/>
          <w:color w:val="000000" w:themeColor="text1"/>
          <w:sz w:val="24"/>
          <w:szCs w:val="24"/>
        </w:rPr>
        <w:t>p</w:t>
      </w:r>
      <w:r w:rsidRPr="0062464E">
        <w:rPr>
          <w:rFonts w:ascii="Times New Roman" w:hAnsi="Times New Roman"/>
          <w:color w:val="000000" w:themeColor="text1"/>
          <w:sz w:val="24"/>
          <w:szCs w:val="24"/>
        </w:rPr>
        <w:t xml:space="preserve">iano </w:t>
      </w:r>
      <w:r w:rsidR="00065E4D" w:rsidRPr="0062464E">
        <w:rPr>
          <w:rFonts w:ascii="Times New Roman" w:hAnsi="Times New Roman"/>
          <w:color w:val="000000" w:themeColor="text1"/>
          <w:sz w:val="24"/>
          <w:szCs w:val="24"/>
        </w:rPr>
        <w:t>s</w:t>
      </w:r>
      <w:r w:rsidRPr="0062464E">
        <w:rPr>
          <w:rFonts w:ascii="Times New Roman" w:hAnsi="Times New Roman"/>
          <w:color w:val="000000" w:themeColor="text1"/>
          <w:sz w:val="24"/>
          <w:szCs w:val="24"/>
        </w:rPr>
        <w:t>trategico (2022-2023</w:t>
      </w:r>
      <w:r w:rsidR="00357CAA" w:rsidRPr="0062464E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14:paraId="6121E27F" w14:textId="77777777" w:rsidR="00357CAA" w:rsidRPr="0062464E" w:rsidRDefault="00357CAA" w:rsidP="00357CAA">
      <w:pPr>
        <w:pStyle w:val="Paragrafoelenco"/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673BDE4" w14:textId="5936978E" w:rsidR="00357CAA" w:rsidRPr="0062464E" w:rsidRDefault="00357CAA" w:rsidP="00357CAA">
      <w:pPr>
        <w:pStyle w:val="Paragrafoelenco"/>
        <w:jc w:val="both"/>
        <w:rPr>
          <w:rFonts w:ascii="Times New Roman" w:hAnsi="Times New Roman"/>
          <w:b/>
          <w:smallCaps/>
          <w:color w:val="000000" w:themeColor="text1"/>
          <w:sz w:val="24"/>
          <w:szCs w:val="24"/>
          <w:u w:val="single"/>
        </w:rPr>
      </w:pPr>
      <w:r w:rsidRPr="0062464E">
        <w:rPr>
          <w:rFonts w:ascii="Times New Roman" w:hAnsi="Times New Roman"/>
          <w:b/>
          <w:smallCaps/>
          <w:color w:val="000000" w:themeColor="text1"/>
          <w:sz w:val="24"/>
          <w:szCs w:val="24"/>
          <w:u w:val="single"/>
        </w:rPr>
        <w:t>Servizi all’Università Lateranense</w:t>
      </w:r>
    </w:p>
    <w:p w14:paraId="14D4B7D9" w14:textId="3F928060" w:rsidR="00357CAA" w:rsidRPr="0062464E" w:rsidRDefault="00357CAA" w:rsidP="00357CAA">
      <w:pPr>
        <w:pStyle w:val="Paragrafoelenco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464E">
        <w:rPr>
          <w:rFonts w:ascii="Times New Roman" w:hAnsi="Times New Roman"/>
          <w:color w:val="000000" w:themeColor="text1"/>
          <w:sz w:val="24"/>
          <w:szCs w:val="24"/>
        </w:rPr>
        <w:t>Membro del Gruppo di lavoro interfacoltà per il Patto Educativo Globale. Area Pace e Cittadinanza (dal 13 Marzo 2024)</w:t>
      </w:r>
    </w:p>
    <w:p w14:paraId="52992936" w14:textId="77777777" w:rsidR="00357CAA" w:rsidRPr="0062464E" w:rsidRDefault="00357CAA" w:rsidP="00357CAA">
      <w:pPr>
        <w:pStyle w:val="Paragrafoelenco"/>
        <w:jc w:val="both"/>
        <w:rPr>
          <w:rFonts w:ascii="Times New Roman" w:hAnsi="Times New Roman"/>
          <w:b/>
          <w:smallCaps/>
          <w:color w:val="000000" w:themeColor="text1"/>
          <w:sz w:val="24"/>
          <w:szCs w:val="24"/>
          <w:u w:val="single"/>
        </w:rPr>
      </w:pPr>
    </w:p>
    <w:p w14:paraId="3DE5A07B" w14:textId="497B63F7" w:rsidR="00763666" w:rsidRPr="0062464E" w:rsidRDefault="00763666" w:rsidP="00763666">
      <w:pPr>
        <w:spacing w:line="360" w:lineRule="auto"/>
        <w:jc w:val="both"/>
        <w:rPr>
          <w:color w:val="000000" w:themeColor="text1"/>
        </w:rPr>
      </w:pPr>
    </w:p>
    <w:p w14:paraId="0B5EA732" w14:textId="77777777" w:rsidR="00763666" w:rsidRPr="0062464E" w:rsidRDefault="00763666" w:rsidP="00763666">
      <w:pPr>
        <w:spacing w:after="160" w:line="259" w:lineRule="auto"/>
        <w:rPr>
          <w:b/>
          <w:bCs/>
          <w:smallCaps/>
          <w:color w:val="000000" w:themeColor="text1"/>
        </w:rPr>
      </w:pPr>
      <w:r w:rsidRPr="0062464E">
        <w:rPr>
          <w:b/>
          <w:bCs/>
          <w:smallCaps/>
          <w:color w:val="000000" w:themeColor="text1"/>
        </w:rPr>
        <w:br w:type="page"/>
      </w:r>
    </w:p>
    <w:p w14:paraId="4940E063" w14:textId="77777777" w:rsidR="00763666" w:rsidRPr="0062464E" w:rsidRDefault="00763666" w:rsidP="00763666">
      <w:pPr>
        <w:ind w:left="567"/>
        <w:jc w:val="both"/>
        <w:rPr>
          <w:b/>
          <w:bCs/>
          <w:smallCaps/>
          <w:color w:val="000000" w:themeColor="text1"/>
        </w:rPr>
      </w:pPr>
      <w:r w:rsidRPr="0062464E">
        <w:rPr>
          <w:b/>
          <w:bCs/>
          <w:smallCaps/>
          <w:color w:val="000000" w:themeColor="text1"/>
        </w:rPr>
        <w:t>Pubblicazioni</w:t>
      </w:r>
    </w:p>
    <w:p w14:paraId="58ED0AC8" w14:textId="77777777" w:rsidR="00763666" w:rsidRPr="0062464E" w:rsidRDefault="00763666" w:rsidP="00763666">
      <w:pPr>
        <w:ind w:left="567"/>
        <w:jc w:val="both"/>
        <w:rPr>
          <w:b/>
          <w:bCs/>
          <w:smallCaps/>
          <w:color w:val="000000" w:themeColor="text1"/>
        </w:rPr>
      </w:pPr>
    </w:p>
    <w:p w14:paraId="18C38C2D" w14:textId="77777777" w:rsidR="00763666" w:rsidRPr="0062464E" w:rsidRDefault="00763666" w:rsidP="00763666">
      <w:pPr>
        <w:ind w:left="567"/>
        <w:jc w:val="both"/>
        <w:rPr>
          <w:b/>
          <w:bCs/>
          <w:color w:val="000000" w:themeColor="text1"/>
        </w:rPr>
      </w:pPr>
      <w:r w:rsidRPr="0062464E">
        <w:rPr>
          <w:b/>
          <w:bCs/>
          <w:color w:val="000000" w:themeColor="text1"/>
        </w:rPr>
        <w:t>Monografie</w:t>
      </w:r>
    </w:p>
    <w:p w14:paraId="20E554F2" w14:textId="77777777" w:rsidR="00763666" w:rsidRPr="0062464E" w:rsidRDefault="00763666" w:rsidP="00763666">
      <w:pPr>
        <w:numPr>
          <w:ilvl w:val="0"/>
          <w:numId w:val="4"/>
        </w:numPr>
        <w:ind w:left="567"/>
        <w:jc w:val="both"/>
        <w:rPr>
          <w:color w:val="000000" w:themeColor="text1"/>
        </w:rPr>
      </w:pPr>
      <w:r w:rsidRPr="0062464E">
        <w:rPr>
          <w:i/>
          <w:iCs/>
          <w:color w:val="000000" w:themeColor="text1"/>
        </w:rPr>
        <w:t>Il monachesimo non cristiano</w:t>
      </w:r>
      <w:r w:rsidRPr="0062464E">
        <w:rPr>
          <w:color w:val="000000" w:themeColor="text1"/>
        </w:rPr>
        <w:t>, Edizioni Abbazia di Seregno, Seregno (MI) 2008.</w:t>
      </w:r>
    </w:p>
    <w:p w14:paraId="18F87D0A" w14:textId="77777777" w:rsidR="00763666" w:rsidRPr="0062464E" w:rsidRDefault="00763666" w:rsidP="00763666">
      <w:pPr>
        <w:numPr>
          <w:ilvl w:val="0"/>
          <w:numId w:val="4"/>
        </w:numPr>
        <w:ind w:left="567"/>
        <w:jc w:val="both"/>
        <w:rPr>
          <w:color w:val="000000" w:themeColor="text1"/>
        </w:rPr>
      </w:pPr>
      <w:r w:rsidRPr="0062464E">
        <w:rPr>
          <w:i/>
          <w:iCs/>
          <w:color w:val="000000" w:themeColor="text1"/>
        </w:rPr>
        <w:t xml:space="preserve">Henri Le Saux </w:t>
      </w:r>
      <w:proofErr w:type="spellStart"/>
      <w:r w:rsidRPr="0062464E">
        <w:rPr>
          <w:i/>
          <w:iCs/>
          <w:color w:val="000000" w:themeColor="text1"/>
        </w:rPr>
        <w:t>osb</w:t>
      </w:r>
      <w:proofErr w:type="spellEnd"/>
      <w:r w:rsidRPr="0062464E">
        <w:rPr>
          <w:i/>
          <w:iCs/>
          <w:color w:val="000000" w:themeColor="text1"/>
        </w:rPr>
        <w:t xml:space="preserve"> (</w:t>
      </w:r>
      <w:proofErr w:type="spellStart"/>
      <w:r w:rsidRPr="0062464E">
        <w:rPr>
          <w:i/>
          <w:iCs/>
          <w:color w:val="000000" w:themeColor="text1"/>
        </w:rPr>
        <w:t>Swami</w:t>
      </w:r>
      <w:proofErr w:type="spellEnd"/>
      <w:r w:rsidRPr="0062464E">
        <w:rPr>
          <w:i/>
          <w:iCs/>
          <w:color w:val="000000" w:themeColor="text1"/>
        </w:rPr>
        <w:t xml:space="preserve"> </w:t>
      </w:r>
      <w:proofErr w:type="spellStart"/>
      <w:r w:rsidRPr="0062464E">
        <w:rPr>
          <w:i/>
          <w:iCs/>
          <w:color w:val="000000" w:themeColor="text1"/>
        </w:rPr>
        <w:t>Abhishiktânanda</w:t>
      </w:r>
      <w:proofErr w:type="spellEnd"/>
      <w:r w:rsidRPr="0062464E">
        <w:rPr>
          <w:i/>
          <w:iCs/>
          <w:color w:val="000000" w:themeColor="text1"/>
        </w:rPr>
        <w:t>.) Un incontro con l'India</w:t>
      </w:r>
      <w:r w:rsidRPr="0062464E">
        <w:rPr>
          <w:color w:val="000000" w:themeColor="text1"/>
        </w:rPr>
        <w:t>, Jaca Book, Milano 2011.</w:t>
      </w:r>
    </w:p>
    <w:p w14:paraId="0FE1BA28" w14:textId="77777777" w:rsidR="00763666" w:rsidRPr="0062464E" w:rsidRDefault="00763666" w:rsidP="00763666">
      <w:pPr>
        <w:numPr>
          <w:ilvl w:val="0"/>
          <w:numId w:val="4"/>
        </w:numPr>
        <w:ind w:left="567"/>
        <w:jc w:val="both"/>
        <w:rPr>
          <w:color w:val="000000" w:themeColor="text1"/>
        </w:rPr>
      </w:pPr>
      <w:r w:rsidRPr="0062464E">
        <w:rPr>
          <w:i/>
          <w:iCs/>
          <w:color w:val="000000" w:themeColor="text1"/>
        </w:rPr>
        <w:t>Il Cristo di tutti. Teilhard de Chardin e le religioni</w:t>
      </w:r>
      <w:r w:rsidRPr="0062464E">
        <w:rPr>
          <w:color w:val="000000" w:themeColor="text1"/>
        </w:rPr>
        <w:t xml:space="preserve">, </w:t>
      </w:r>
      <w:proofErr w:type="spellStart"/>
      <w:r w:rsidRPr="0062464E">
        <w:rPr>
          <w:color w:val="000000" w:themeColor="text1"/>
        </w:rPr>
        <w:t>Studium</w:t>
      </w:r>
      <w:proofErr w:type="spellEnd"/>
      <w:r w:rsidRPr="0062464E">
        <w:rPr>
          <w:color w:val="000000" w:themeColor="text1"/>
        </w:rPr>
        <w:t xml:space="preserve">, Roma 2012 (prefazione Ludovico </w:t>
      </w:r>
      <w:proofErr w:type="spellStart"/>
      <w:r w:rsidRPr="0062464E">
        <w:rPr>
          <w:color w:val="000000" w:themeColor="text1"/>
        </w:rPr>
        <w:t>Galleni</w:t>
      </w:r>
      <w:proofErr w:type="spellEnd"/>
      <w:r w:rsidRPr="0062464E">
        <w:rPr>
          <w:color w:val="000000" w:themeColor="text1"/>
        </w:rPr>
        <w:t>) (</w:t>
      </w:r>
      <w:proofErr w:type="spellStart"/>
      <w:r w:rsidRPr="0062464E">
        <w:rPr>
          <w:color w:val="000000" w:themeColor="text1"/>
        </w:rPr>
        <w:t>blind</w:t>
      </w:r>
      <w:proofErr w:type="spellEnd"/>
      <w:r w:rsidRPr="0062464E">
        <w:rPr>
          <w:color w:val="000000" w:themeColor="text1"/>
        </w:rPr>
        <w:t xml:space="preserve"> </w:t>
      </w:r>
      <w:proofErr w:type="spellStart"/>
      <w:r w:rsidRPr="0062464E">
        <w:rPr>
          <w:color w:val="000000" w:themeColor="text1"/>
        </w:rPr>
        <w:t>review</w:t>
      </w:r>
      <w:proofErr w:type="spellEnd"/>
      <w:r w:rsidRPr="0062464E">
        <w:rPr>
          <w:color w:val="000000" w:themeColor="text1"/>
        </w:rPr>
        <w:t>).</w:t>
      </w:r>
    </w:p>
    <w:p w14:paraId="61AF5BFB" w14:textId="77777777" w:rsidR="00763666" w:rsidRPr="0062464E" w:rsidRDefault="00763666" w:rsidP="00763666">
      <w:pPr>
        <w:numPr>
          <w:ilvl w:val="0"/>
          <w:numId w:val="4"/>
        </w:numPr>
        <w:ind w:left="567"/>
        <w:jc w:val="both"/>
        <w:rPr>
          <w:color w:val="000000" w:themeColor="text1"/>
        </w:rPr>
      </w:pPr>
      <w:r w:rsidRPr="0062464E">
        <w:rPr>
          <w:i/>
          <w:iCs/>
          <w:color w:val="000000" w:themeColor="text1"/>
        </w:rPr>
        <w:t>Il diritto alla libertà religiosa. Alle fonti di Dignitatis humanae</w:t>
      </w:r>
      <w:r w:rsidRPr="0062464E">
        <w:rPr>
          <w:color w:val="000000" w:themeColor="text1"/>
        </w:rPr>
        <w:t xml:space="preserve">, </w:t>
      </w:r>
      <w:proofErr w:type="spellStart"/>
      <w:r w:rsidRPr="0062464E">
        <w:rPr>
          <w:color w:val="000000" w:themeColor="text1"/>
        </w:rPr>
        <w:t>Lateran</w:t>
      </w:r>
      <w:proofErr w:type="spellEnd"/>
      <w:r w:rsidRPr="0062464E">
        <w:rPr>
          <w:color w:val="000000" w:themeColor="text1"/>
        </w:rPr>
        <w:t xml:space="preserve"> </w:t>
      </w:r>
      <w:proofErr w:type="spellStart"/>
      <w:r w:rsidRPr="0062464E">
        <w:rPr>
          <w:color w:val="000000" w:themeColor="text1"/>
        </w:rPr>
        <w:t>University</w:t>
      </w:r>
      <w:proofErr w:type="spellEnd"/>
      <w:r w:rsidRPr="0062464E">
        <w:rPr>
          <w:color w:val="000000" w:themeColor="text1"/>
        </w:rPr>
        <w:t xml:space="preserve"> Press, Roma 2014 (prefazione Giuseppe </w:t>
      </w:r>
      <w:proofErr w:type="spellStart"/>
      <w:r w:rsidRPr="0062464E">
        <w:rPr>
          <w:color w:val="000000" w:themeColor="text1"/>
        </w:rPr>
        <w:t>Lorizio</w:t>
      </w:r>
      <w:proofErr w:type="spellEnd"/>
      <w:r w:rsidRPr="0062464E">
        <w:rPr>
          <w:color w:val="000000" w:themeColor="text1"/>
        </w:rPr>
        <w:t>).</w:t>
      </w:r>
    </w:p>
    <w:p w14:paraId="1F68A904" w14:textId="77777777" w:rsidR="00763666" w:rsidRPr="0062464E" w:rsidRDefault="00763666" w:rsidP="00763666">
      <w:pPr>
        <w:numPr>
          <w:ilvl w:val="0"/>
          <w:numId w:val="4"/>
        </w:numPr>
        <w:ind w:left="567"/>
        <w:jc w:val="both"/>
        <w:rPr>
          <w:color w:val="000000" w:themeColor="text1"/>
        </w:rPr>
      </w:pPr>
      <w:r w:rsidRPr="0062464E">
        <w:rPr>
          <w:i/>
          <w:iCs/>
          <w:color w:val="000000" w:themeColor="text1"/>
        </w:rPr>
        <w:t>Nostra Aetate. Alle radici del dialogo interreligioso</w:t>
      </w:r>
      <w:r w:rsidRPr="0062464E">
        <w:rPr>
          <w:color w:val="000000" w:themeColor="text1"/>
        </w:rPr>
        <w:t xml:space="preserve">, </w:t>
      </w:r>
      <w:proofErr w:type="spellStart"/>
      <w:r w:rsidRPr="0062464E">
        <w:rPr>
          <w:color w:val="000000" w:themeColor="text1"/>
        </w:rPr>
        <w:t>Lateran</w:t>
      </w:r>
      <w:proofErr w:type="spellEnd"/>
      <w:r w:rsidRPr="0062464E">
        <w:rPr>
          <w:color w:val="000000" w:themeColor="text1"/>
        </w:rPr>
        <w:t xml:space="preserve"> </w:t>
      </w:r>
      <w:proofErr w:type="spellStart"/>
      <w:r w:rsidRPr="0062464E">
        <w:rPr>
          <w:color w:val="000000" w:themeColor="text1"/>
        </w:rPr>
        <w:t>University</w:t>
      </w:r>
      <w:proofErr w:type="spellEnd"/>
      <w:r w:rsidRPr="0062464E">
        <w:rPr>
          <w:color w:val="000000" w:themeColor="text1"/>
        </w:rPr>
        <w:t xml:space="preserve"> Press, Roma 2016.</w:t>
      </w:r>
    </w:p>
    <w:p w14:paraId="0D28C976" w14:textId="77777777" w:rsidR="00763666" w:rsidRPr="0062464E" w:rsidRDefault="00763666" w:rsidP="00763666">
      <w:pPr>
        <w:numPr>
          <w:ilvl w:val="0"/>
          <w:numId w:val="4"/>
        </w:numPr>
        <w:ind w:left="567"/>
        <w:jc w:val="both"/>
        <w:rPr>
          <w:color w:val="000000" w:themeColor="text1"/>
        </w:rPr>
      </w:pPr>
      <w:r w:rsidRPr="0062464E">
        <w:rPr>
          <w:color w:val="000000" w:themeColor="text1"/>
        </w:rPr>
        <w:t xml:space="preserve">(Con </w:t>
      </w:r>
      <w:proofErr w:type="spellStart"/>
      <w:r w:rsidRPr="0062464E">
        <w:rPr>
          <w:color w:val="000000" w:themeColor="text1"/>
        </w:rPr>
        <w:t>Jürgen</w:t>
      </w:r>
      <w:proofErr w:type="spellEnd"/>
      <w:r w:rsidRPr="0062464E">
        <w:rPr>
          <w:color w:val="000000" w:themeColor="text1"/>
        </w:rPr>
        <w:t xml:space="preserve"> </w:t>
      </w:r>
      <w:proofErr w:type="spellStart"/>
      <w:r w:rsidRPr="0062464E">
        <w:rPr>
          <w:color w:val="000000" w:themeColor="text1"/>
        </w:rPr>
        <w:t>Moltmann</w:t>
      </w:r>
      <w:proofErr w:type="spellEnd"/>
      <w:r w:rsidRPr="0062464E">
        <w:rPr>
          <w:color w:val="000000" w:themeColor="text1"/>
        </w:rPr>
        <w:t xml:space="preserve"> e Piero Stefani)</w:t>
      </w:r>
      <w:r w:rsidRPr="0062464E">
        <w:rPr>
          <w:rStyle w:val="apple-converted-space"/>
          <w:color w:val="000000" w:themeColor="text1"/>
        </w:rPr>
        <w:t> </w:t>
      </w:r>
      <w:r w:rsidRPr="0062464E">
        <w:rPr>
          <w:i/>
          <w:iCs/>
          <w:color w:val="000000" w:themeColor="text1"/>
        </w:rPr>
        <w:t>La terra come casa comune. Crisi ecologica ed etica ambientale</w:t>
      </w:r>
      <w:r w:rsidRPr="0062464E">
        <w:rPr>
          <w:color w:val="000000" w:themeColor="text1"/>
        </w:rPr>
        <w:t xml:space="preserve">, EDB, </w:t>
      </w:r>
      <w:proofErr w:type="spellStart"/>
      <w:r w:rsidRPr="0062464E">
        <w:rPr>
          <w:color w:val="000000" w:themeColor="text1"/>
        </w:rPr>
        <w:t>Bolgna</w:t>
      </w:r>
      <w:proofErr w:type="spellEnd"/>
      <w:r w:rsidRPr="0062464E">
        <w:rPr>
          <w:color w:val="000000" w:themeColor="text1"/>
        </w:rPr>
        <w:t xml:space="preserve"> 2017.</w:t>
      </w:r>
    </w:p>
    <w:p w14:paraId="70C56086" w14:textId="77777777" w:rsidR="00763666" w:rsidRPr="0062464E" w:rsidRDefault="00763666" w:rsidP="00763666">
      <w:pPr>
        <w:numPr>
          <w:ilvl w:val="0"/>
          <w:numId w:val="4"/>
        </w:numPr>
        <w:ind w:left="567"/>
        <w:jc w:val="both"/>
        <w:rPr>
          <w:color w:val="000000" w:themeColor="text1"/>
        </w:rPr>
      </w:pPr>
      <w:r w:rsidRPr="0062464E">
        <w:rPr>
          <w:i/>
          <w:iCs/>
          <w:color w:val="000000" w:themeColor="text1"/>
        </w:rPr>
        <w:t>Teologia spirituale</w:t>
      </w:r>
      <w:r w:rsidRPr="0062464E">
        <w:rPr>
          <w:color w:val="000000" w:themeColor="text1"/>
        </w:rPr>
        <w:t>, EDB, Bologna 2018 (traduzione in coreano)</w:t>
      </w:r>
    </w:p>
    <w:p w14:paraId="5F14D868" w14:textId="77777777" w:rsidR="00763666" w:rsidRPr="0062464E" w:rsidRDefault="00763666" w:rsidP="00763666">
      <w:pPr>
        <w:numPr>
          <w:ilvl w:val="0"/>
          <w:numId w:val="4"/>
        </w:numPr>
        <w:ind w:left="567"/>
        <w:jc w:val="both"/>
        <w:rPr>
          <w:color w:val="000000" w:themeColor="text1"/>
        </w:rPr>
      </w:pPr>
      <w:r w:rsidRPr="0062464E">
        <w:rPr>
          <w:color w:val="000000" w:themeColor="text1"/>
        </w:rPr>
        <w:t>(Con Maurizio Gronchi)</w:t>
      </w:r>
      <w:r w:rsidRPr="0062464E">
        <w:rPr>
          <w:rStyle w:val="apple-converted-space"/>
          <w:color w:val="000000" w:themeColor="text1"/>
        </w:rPr>
        <w:t xml:space="preserve"> </w:t>
      </w:r>
      <w:r w:rsidRPr="0062464E">
        <w:rPr>
          <w:i/>
          <w:iCs/>
          <w:color w:val="000000" w:themeColor="text1"/>
        </w:rPr>
        <w:t>Commentario ai documenti del Vaticano II. 6 Nostra Aetate</w:t>
      </w:r>
      <w:r w:rsidRPr="0062464E">
        <w:rPr>
          <w:color w:val="000000" w:themeColor="text1"/>
        </w:rPr>
        <w:t>, Edizioni Dehoniane Bologna 2018, 483-511.</w:t>
      </w:r>
    </w:p>
    <w:p w14:paraId="3DBF04FE" w14:textId="77777777" w:rsidR="00763666" w:rsidRPr="0062464E" w:rsidRDefault="00763666" w:rsidP="00763666">
      <w:pPr>
        <w:numPr>
          <w:ilvl w:val="0"/>
          <w:numId w:val="4"/>
        </w:numPr>
        <w:ind w:left="567"/>
        <w:jc w:val="both"/>
        <w:rPr>
          <w:color w:val="000000" w:themeColor="text1"/>
        </w:rPr>
      </w:pPr>
      <w:r w:rsidRPr="0062464E">
        <w:rPr>
          <w:i/>
          <w:iCs/>
          <w:color w:val="000000" w:themeColor="text1"/>
        </w:rPr>
        <w:t>Per un vegetarianesimo cristiano</w:t>
      </w:r>
      <w:r w:rsidRPr="0062464E">
        <w:rPr>
          <w:color w:val="000000" w:themeColor="text1"/>
        </w:rPr>
        <w:t>, EMP, Padova 2017</w:t>
      </w:r>
    </w:p>
    <w:p w14:paraId="642F5DBC" w14:textId="77777777" w:rsidR="00763666" w:rsidRPr="0062464E" w:rsidRDefault="00763666" w:rsidP="00763666">
      <w:pPr>
        <w:numPr>
          <w:ilvl w:val="0"/>
          <w:numId w:val="4"/>
        </w:numPr>
        <w:ind w:left="567"/>
        <w:jc w:val="both"/>
        <w:rPr>
          <w:color w:val="000000" w:themeColor="text1"/>
        </w:rPr>
      </w:pPr>
      <w:r w:rsidRPr="0062464E">
        <w:rPr>
          <w:i/>
          <w:iCs/>
          <w:color w:val="000000" w:themeColor="text1"/>
        </w:rPr>
        <w:t>Teilhard de Chardin. Una rivoluzione teologica</w:t>
      </w:r>
      <w:r w:rsidRPr="0062464E">
        <w:rPr>
          <w:color w:val="000000" w:themeColor="text1"/>
        </w:rPr>
        <w:t>, EMP, Padova 2018.</w:t>
      </w:r>
    </w:p>
    <w:p w14:paraId="082BF0DB" w14:textId="77777777" w:rsidR="00763666" w:rsidRPr="0062464E" w:rsidRDefault="00763666" w:rsidP="00763666">
      <w:pPr>
        <w:numPr>
          <w:ilvl w:val="0"/>
          <w:numId w:val="4"/>
        </w:numPr>
        <w:ind w:left="567"/>
        <w:jc w:val="both"/>
        <w:rPr>
          <w:color w:val="000000" w:themeColor="text1"/>
        </w:rPr>
      </w:pPr>
      <w:r w:rsidRPr="0062464E">
        <w:rPr>
          <w:i/>
          <w:iCs/>
          <w:color w:val="000000" w:themeColor="text1"/>
        </w:rPr>
        <w:t>Dialogo</w:t>
      </w:r>
      <w:r w:rsidRPr="0062464E">
        <w:rPr>
          <w:color w:val="000000" w:themeColor="text1"/>
        </w:rPr>
        <w:t>, EMP, Padova 2018.</w:t>
      </w:r>
    </w:p>
    <w:p w14:paraId="18C3C931" w14:textId="77777777" w:rsidR="00763666" w:rsidRPr="0062464E" w:rsidRDefault="00763666" w:rsidP="00763666">
      <w:pPr>
        <w:numPr>
          <w:ilvl w:val="0"/>
          <w:numId w:val="4"/>
        </w:numPr>
        <w:ind w:left="567"/>
        <w:jc w:val="both"/>
        <w:rPr>
          <w:color w:val="000000" w:themeColor="text1"/>
        </w:rPr>
      </w:pPr>
      <w:r w:rsidRPr="0062464E">
        <w:rPr>
          <w:i/>
          <w:iCs/>
          <w:color w:val="000000" w:themeColor="text1"/>
        </w:rPr>
        <w:t>Stati di vita</w:t>
      </w:r>
      <w:r w:rsidRPr="0062464E">
        <w:rPr>
          <w:color w:val="000000" w:themeColor="text1"/>
        </w:rPr>
        <w:t>, Cittadella Editrice, Assisi 2021.</w:t>
      </w:r>
    </w:p>
    <w:p w14:paraId="2A0A2928" w14:textId="694F6D1D" w:rsidR="00763666" w:rsidRPr="0062464E" w:rsidRDefault="00763666" w:rsidP="00763666">
      <w:pPr>
        <w:numPr>
          <w:ilvl w:val="0"/>
          <w:numId w:val="4"/>
        </w:numPr>
        <w:ind w:left="567"/>
        <w:jc w:val="both"/>
        <w:rPr>
          <w:color w:val="000000" w:themeColor="text1"/>
        </w:rPr>
      </w:pPr>
      <w:r w:rsidRPr="0062464E">
        <w:rPr>
          <w:color w:val="000000" w:themeColor="text1"/>
        </w:rPr>
        <w:t xml:space="preserve">(Con Bryan Lobo) </w:t>
      </w:r>
      <w:r w:rsidRPr="0062464E">
        <w:rPr>
          <w:i/>
          <w:iCs/>
          <w:color w:val="000000" w:themeColor="text1"/>
        </w:rPr>
        <w:t>Teologia delle religioni e del dialogo</w:t>
      </w:r>
      <w:r w:rsidRPr="0062464E">
        <w:rPr>
          <w:color w:val="000000" w:themeColor="text1"/>
        </w:rPr>
        <w:t xml:space="preserve">, </w:t>
      </w:r>
      <w:r w:rsidR="00357CAA" w:rsidRPr="0062464E">
        <w:rPr>
          <w:color w:val="000000" w:themeColor="text1"/>
        </w:rPr>
        <w:t xml:space="preserve">in Nuovo Corso di Teologia Sistematica, </w:t>
      </w:r>
      <w:r w:rsidRPr="0062464E">
        <w:rPr>
          <w:color w:val="000000" w:themeColor="text1"/>
        </w:rPr>
        <w:t>Queriniana, Brescia (in corso di stampa).</w:t>
      </w:r>
    </w:p>
    <w:p w14:paraId="62D99A87" w14:textId="028279FC" w:rsidR="00763666" w:rsidRPr="0062464E" w:rsidRDefault="00763666" w:rsidP="00763666">
      <w:pPr>
        <w:numPr>
          <w:ilvl w:val="0"/>
          <w:numId w:val="4"/>
        </w:numPr>
        <w:ind w:left="567"/>
        <w:jc w:val="both"/>
        <w:rPr>
          <w:color w:val="000000" w:themeColor="text1"/>
        </w:rPr>
      </w:pPr>
      <w:r w:rsidRPr="0062464E">
        <w:rPr>
          <w:iCs/>
          <w:color w:val="000000" w:themeColor="text1"/>
        </w:rPr>
        <w:t>(con Juri Camisasca)</w:t>
      </w:r>
      <w:r w:rsidRPr="0062464E">
        <w:rPr>
          <w:color w:val="000000" w:themeColor="text1"/>
        </w:rPr>
        <w:t xml:space="preserve"> </w:t>
      </w:r>
      <w:r w:rsidRPr="0062464E">
        <w:rPr>
          <w:i/>
          <w:iCs/>
          <w:color w:val="000000" w:themeColor="text1"/>
        </w:rPr>
        <w:t>Un semplice esistere</w:t>
      </w:r>
      <w:r w:rsidR="00357CAA" w:rsidRPr="0062464E">
        <w:rPr>
          <w:iCs/>
          <w:color w:val="000000" w:themeColor="text1"/>
        </w:rPr>
        <w:t xml:space="preserve">, Queriniana, Brescia </w:t>
      </w:r>
      <w:r w:rsidRPr="0062464E">
        <w:rPr>
          <w:color w:val="000000" w:themeColor="text1"/>
        </w:rPr>
        <w:t xml:space="preserve">(in corso di stampa). </w:t>
      </w:r>
    </w:p>
    <w:p w14:paraId="510A1352" w14:textId="77777777" w:rsidR="00763666" w:rsidRPr="0062464E" w:rsidRDefault="00763666" w:rsidP="00763666">
      <w:pPr>
        <w:numPr>
          <w:ilvl w:val="0"/>
          <w:numId w:val="4"/>
        </w:numPr>
        <w:ind w:left="567"/>
        <w:jc w:val="both"/>
        <w:rPr>
          <w:color w:val="000000" w:themeColor="text1"/>
        </w:rPr>
      </w:pPr>
      <w:r w:rsidRPr="0062464E">
        <w:rPr>
          <w:i/>
          <w:iCs/>
          <w:color w:val="000000" w:themeColor="text1"/>
        </w:rPr>
        <w:t>Jules Monchanin filosofo missionario in India</w:t>
      </w:r>
      <w:r w:rsidRPr="0062464E">
        <w:rPr>
          <w:color w:val="000000" w:themeColor="text1"/>
        </w:rPr>
        <w:t xml:space="preserve"> (in corso di stampa) </w:t>
      </w:r>
    </w:p>
    <w:p w14:paraId="0A94084F" w14:textId="77777777" w:rsidR="00763666" w:rsidRPr="0062464E" w:rsidRDefault="00763666" w:rsidP="00763666">
      <w:pPr>
        <w:ind w:left="567"/>
        <w:jc w:val="both"/>
        <w:rPr>
          <w:color w:val="000000" w:themeColor="text1"/>
        </w:rPr>
      </w:pPr>
    </w:p>
    <w:p w14:paraId="6C0F782B" w14:textId="77777777" w:rsidR="00763666" w:rsidRPr="0062464E" w:rsidRDefault="00763666" w:rsidP="00763666">
      <w:pPr>
        <w:ind w:left="567"/>
        <w:jc w:val="both"/>
        <w:rPr>
          <w:b/>
          <w:bCs/>
          <w:color w:val="000000" w:themeColor="text1"/>
        </w:rPr>
      </w:pPr>
      <w:r w:rsidRPr="0062464E">
        <w:rPr>
          <w:b/>
          <w:bCs/>
          <w:color w:val="000000" w:themeColor="text1"/>
        </w:rPr>
        <w:t>Curatele</w:t>
      </w:r>
    </w:p>
    <w:p w14:paraId="2881EFAD" w14:textId="77777777" w:rsidR="00763666" w:rsidRPr="0062464E" w:rsidRDefault="00763666" w:rsidP="00763666">
      <w:pPr>
        <w:numPr>
          <w:ilvl w:val="0"/>
          <w:numId w:val="5"/>
        </w:numPr>
        <w:ind w:left="567"/>
        <w:jc w:val="both"/>
        <w:rPr>
          <w:color w:val="000000" w:themeColor="text1"/>
        </w:rPr>
      </w:pPr>
      <w:r w:rsidRPr="0062464E">
        <w:rPr>
          <w:color w:val="000000" w:themeColor="text1"/>
        </w:rPr>
        <w:t>(Con Antonino Drago)</w:t>
      </w:r>
      <w:r w:rsidRPr="0062464E">
        <w:rPr>
          <w:rStyle w:val="apple-converted-space"/>
          <w:color w:val="000000" w:themeColor="text1"/>
        </w:rPr>
        <w:t xml:space="preserve"> </w:t>
      </w:r>
      <w:r w:rsidRPr="0062464E">
        <w:rPr>
          <w:i/>
          <w:iCs/>
          <w:color w:val="000000" w:themeColor="text1"/>
        </w:rPr>
        <w:t>La filosofia di Lanza del Vasto. Un ponte tra Oriente ed Occidente</w:t>
      </w:r>
      <w:r w:rsidRPr="0062464E">
        <w:rPr>
          <w:color w:val="000000" w:themeColor="text1"/>
        </w:rPr>
        <w:t xml:space="preserve">, Jaca Book, Milano 2009. Contributi interni: </w:t>
      </w:r>
      <w:r w:rsidRPr="0062464E">
        <w:rPr>
          <w:i/>
          <w:color w:val="000000" w:themeColor="text1"/>
        </w:rPr>
        <w:t xml:space="preserve">Introduzione </w:t>
      </w:r>
      <w:r w:rsidRPr="0062464E">
        <w:rPr>
          <w:color w:val="000000" w:themeColor="text1"/>
        </w:rPr>
        <w:t xml:space="preserve">(pp. 7-18) e </w:t>
      </w:r>
      <w:r w:rsidRPr="0062464E">
        <w:rPr>
          <w:i/>
          <w:color w:val="000000" w:themeColor="text1"/>
        </w:rPr>
        <w:t>Lanza del Vasto e la tradizione filosofica indiana</w:t>
      </w:r>
      <w:r w:rsidRPr="0062464E">
        <w:rPr>
          <w:color w:val="000000" w:themeColor="text1"/>
        </w:rPr>
        <w:t xml:space="preserve"> (pp. 115-152)</w:t>
      </w:r>
    </w:p>
    <w:p w14:paraId="1BD4829C" w14:textId="77777777" w:rsidR="00763666" w:rsidRPr="0062464E" w:rsidRDefault="00763666" w:rsidP="00763666">
      <w:pPr>
        <w:numPr>
          <w:ilvl w:val="0"/>
          <w:numId w:val="5"/>
        </w:numPr>
        <w:ind w:left="567"/>
        <w:jc w:val="both"/>
        <w:rPr>
          <w:color w:val="000000" w:themeColor="text1"/>
        </w:rPr>
      </w:pPr>
      <w:r w:rsidRPr="0062464E">
        <w:rPr>
          <w:color w:val="000000" w:themeColor="text1"/>
        </w:rPr>
        <w:t xml:space="preserve">(Con Giovanni </w:t>
      </w:r>
      <w:proofErr w:type="spellStart"/>
      <w:r w:rsidRPr="0062464E">
        <w:rPr>
          <w:color w:val="000000" w:themeColor="text1"/>
        </w:rPr>
        <w:t>Salmeri</w:t>
      </w:r>
      <w:proofErr w:type="spellEnd"/>
      <w:r w:rsidRPr="0062464E">
        <w:rPr>
          <w:color w:val="000000" w:themeColor="text1"/>
        </w:rPr>
        <w:t xml:space="preserve"> e Daniele Bertini).</w:t>
      </w:r>
      <w:r w:rsidRPr="0062464E">
        <w:rPr>
          <w:i/>
          <w:iCs/>
          <w:color w:val="000000" w:themeColor="text1"/>
        </w:rPr>
        <w:t xml:space="preserve"> Teologia dell'esperienza, </w:t>
      </w:r>
      <w:r w:rsidRPr="0062464E">
        <w:rPr>
          <w:color w:val="000000" w:themeColor="text1"/>
        </w:rPr>
        <w:t xml:space="preserve">Nuova Cultura, Roma 2010. Contributi interni: </w:t>
      </w:r>
      <w:r w:rsidRPr="0062464E">
        <w:rPr>
          <w:i/>
          <w:color w:val="000000" w:themeColor="text1"/>
        </w:rPr>
        <w:t>Introduzione</w:t>
      </w:r>
      <w:r w:rsidRPr="0062464E">
        <w:rPr>
          <w:color w:val="000000" w:themeColor="text1"/>
        </w:rPr>
        <w:t xml:space="preserve"> e </w:t>
      </w:r>
      <w:r w:rsidRPr="0062464E">
        <w:rPr>
          <w:i/>
          <w:color w:val="000000" w:themeColor="text1"/>
        </w:rPr>
        <w:t>Esperienza di Dio e dialogo interreligioso</w:t>
      </w:r>
      <w:r w:rsidRPr="0062464E">
        <w:rPr>
          <w:color w:val="000000" w:themeColor="text1"/>
        </w:rPr>
        <w:t xml:space="preserve"> (pp. 39-61)</w:t>
      </w:r>
    </w:p>
    <w:p w14:paraId="42A36E71" w14:textId="77777777" w:rsidR="00763666" w:rsidRPr="0062464E" w:rsidRDefault="00763666" w:rsidP="00763666">
      <w:pPr>
        <w:numPr>
          <w:ilvl w:val="0"/>
          <w:numId w:val="5"/>
        </w:numPr>
        <w:ind w:left="567"/>
        <w:jc w:val="both"/>
        <w:rPr>
          <w:color w:val="000000" w:themeColor="text1"/>
        </w:rPr>
      </w:pPr>
      <w:r w:rsidRPr="0062464E">
        <w:rPr>
          <w:i/>
          <w:iCs/>
          <w:color w:val="000000" w:themeColor="text1"/>
        </w:rPr>
        <w:t>Henri Le Saux. Monaco, mistico e profeta del dialogo con l'induismo</w:t>
      </w:r>
      <w:r w:rsidRPr="0062464E">
        <w:rPr>
          <w:color w:val="000000" w:themeColor="text1"/>
        </w:rPr>
        <w:t xml:space="preserve">, Cittadella Editrice, Assisi 2012. Contributi interni: </w:t>
      </w:r>
      <w:r w:rsidRPr="0062464E">
        <w:rPr>
          <w:i/>
          <w:color w:val="000000" w:themeColor="text1"/>
        </w:rPr>
        <w:t>Introduzione</w:t>
      </w:r>
      <w:r w:rsidRPr="0062464E">
        <w:rPr>
          <w:color w:val="000000" w:themeColor="text1"/>
        </w:rPr>
        <w:t xml:space="preserve"> (pp. 9-14) e </w:t>
      </w:r>
      <w:r w:rsidRPr="0062464E">
        <w:rPr>
          <w:i/>
          <w:color w:val="000000" w:themeColor="text1"/>
        </w:rPr>
        <w:t>Ascesi e yoga. Lo yoga di Henri Le Saux</w:t>
      </w:r>
      <w:r w:rsidRPr="0062464E">
        <w:rPr>
          <w:color w:val="000000" w:themeColor="text1"/>
        </w:rPr>
        <w:t xml:space="preserve"> (pp. 237-250).</w:t>
      </w:r>
    </w:p>
    <w:p w14:paraId="12D0C1BD" w14:textId="77777777" w:rsidR="00763666" w:rsidRPr="0062464E" w:rsidRDefault="00763666" w:rsidP="00763666">
      <w:pPr>
        <w:numPr>
          <w:ilvl w:val="0"/>
          <w:numId w:val="5"/>
        </w:numPr>
        <w:ind w:left="567"/>
        <w:jc w:val="both"/>
        <w:rPr>
          <w:color w:val="000000" w:themeColor="text1"/>
        </w:rPr>
      </w:pPr>
      <w:r w:rsidRPr="0062464E">
        <w:rPr>
          <w:color w:val="000000" w:themeColor="text1"/>
        </w:rPr>
        <w:t xml:space="preserve">(Con Enrico </w:t>
      </w:r>
      <w:proofErr w:type="spellStart"/>
      <w:r w:rsidRPr="0062464E">
        <w:rPr>
          <w:color w:val="000000" w:themeColor="text1"/>
        </w:rPr>
        <w:t>Garlaschelli</w:t>
      </w:r>
      <w:proofErr w:type="spellEnd"/>
      <w:r w:rsidRPr="0062464E">
        <w:rPr>
          <w:color w:val="000000" w:themeColor="text1"/>
        </w:rPr>
        <w:t xml:space="preserve"> e Giovanni </w:t>
      </w:r>
      <w:proofErr w:type="spellStart"/>
      <w:r w:rsidRPr="0062464E">
        <w:rPr>
          <w:color w:val="000000" w:themeColor="text1"/>
        </w:rPr>
        <w:t>Salmeri</w:t>
      </w:r>
      <w:proofErr w:type="spellEnd"/>
      <w:r w:rsidRPr="0062464E">
        <w:rPr>
          <w:color w:val="000000" w:themeColor="text1"/>
        </w:rPr>
        <w:t xml:space="preserve">) </w:t>
      </w:r>
      <w:r w:rsidRPr="0062464E">
        <w:rPr>
          <w:i/>
          <w:iCs/>
          <w:color w:val="000000" w:themeColor="text1"/>
        </w:rPr>
        <w:t>Ma di' soltanto una parola: economia, ecologia, speranza per i nostri giorni</w:t>
      </w:r>
      <w:r w:rsidRPr="0062464E">
        <w:rPr>
          <w:color w:val="000000" w:themeColor="text1"/>
        </w:rPr>
        <w:t xml:space="preserve">, </w:t>
      </w:r>
      <w:proofErr w:type="spellStart"/>
      <w:r w:rsidRPr="0062464E">
        <w:rPr>
          <w:color w:val="000000" w:themeColor="text1"/>
        </w:rPr>
        <w:t>EDUcatt</w:t>
      </w:r>
      <w:proofErr w:type="spellEnd"/>
      <w:r w:rsidRPr="0062464E">
        <w:rPr>
          <w:color w:val="000000" w:themeColor="text1"/>
        </w:rPr>
        <w:t xml:space="preserve">, Milano 2013. Contributi interni: </w:t>
      </w:r>
      <w:r w:rsidRPr="0062464E">
        <w:rPr>
          <w:i/>
          <w:color w:val="000000" w:themeColor="text1"/>
        </w:rPr>
        <w:t>Introduzione</w:t>
      </w:r>
      <w:r w:rsidRPr="0062464E">
        <w:rPr>
          <w:color w:val="000000" w:themeColor="text1"/>
        </w:rPr>
        <w:t xml:space="preserve"> (pp. 9-24) e </w:t>
      </w:r>
      <w:r w:rsidRPr="0062464E">
        <w:rPr>
          <w:i/>
          <w:color w:val="000000" w:themeColor="text1"/>
        </w:rPr>
        <w:t>Il Cristo come cosmo. Spunti per una teologia ecologica a partire dalla cristologia</w:t>
      </w:r>
      <w:r w:rsidRPr="0062464E">
        <w:rPr>
          <w:color w:val="000000" w:themeColor="text1"/>
        </w:rPr>
        <w:t xml:space="preserve"> (pp. 37-46).</w:t>
      </w:r>
    </w:p>
    <w:p w14:paraId="6DA53D95" w14:textId="77777777" w:rsidR="00763666" w:rsidRPr="0062464E" w:rsidRDefault="00763666" w:rsidP="00763666">
      <w:pPr>
        <w:numPr>
          <w:ilvl w:val="0"/>
          <w:numId w:val="5"/>
        </w:numPr>
        <w:ind w:left="567"/>
        <w:jc w:val="both"/>
        <w:rPr>
          <w:color w:val="000000" w:themeColor="text1"/>
        </w:rPr>
      </w:pPr>
      <w:r w:rsidRPr="0062464E">
        <w:rPr>
          <w:color w:val="000000" w:themeColor="text1"/>
        </w:rPr>
        <w:t>(Con Marco Vannini)</w:t>
      </w:r>
      <w:r w:rsidRPr="0062464E">
        <w:rPr>
          <w:rStyle w:val="apple-converted-space"/>
          <w:color w:val="000000" w:themeColor="text1"/>
        </w:rPr>
        <w:t xml:space="preserve"> </w:t>
      </w:r>
      <w:r w:rsidRPr="0062464E">
        <w:rPr>
          <w:i/>
          <w:iCs/>
          <w:color w:val="000000" w:themeColor="text1"/>
        </w:rPr>
        <w:t xml:space="preserve">Nella caverna del cuore. L'itinerario mistico di </w:t>
      </w:r>
      <w:proofErr w:type="spellStart"/>
      <w:r w:rsidRPr="0062464E">
        <w:rPr>
          <w:i/>
          <w:iCs/>
          <w:color w:val="000000" w:themeColor="text1"/>
        </w:rPr>
        <w:t>Dom</w:t>
      </w:r>
      <w:proofErr w:type="spellEnd"/>
      <w:r w:rsidRPr="0062464E">
        <w:rPr>
          <w:i/>
          <w:iCs/>
          <w:color w:val="000000" w:themeColor="text1"/>
        </w:rPr>
        <w:t xml:space="preserve"> Henri Le Saux in India,</w:t>
      </w:r>
      <w:r w:rsidRPr="0062464E">
        <w:rPr>
          <w:rStyle w:val="apple-converted-space"/>
          <w:color w:val="000000" w:themeColor="text1"/>
        </w:rPr>
        <w:t xml:space="preserve"> </w:t>
      </w:r>
      <w:r w:rsidRPr="0062464E">
        <w:rPr>
          <w:color w:val="000000" w:themeColor="text1"/>
        </w:rPr>
        <w:t xml:space="preserve">Numero unico, «Rivista di Ascetica e mistica» 1 (2013). Contributi interni: </w:t>
      </w:r>
      <w:r w:rsidRPr="0062464E">
        <w:rPr>
          <w:i/>
          <w:color w:val="000000" w:themeColor="text1"/>
        </w:rPr>
        <w:t>Introduzione</w:t>
      </w:r>
      <w:r w:rsidRPr="0062464E">
        <w:rPr>
          <w:color w:val="000000" w:themeColor="text1"/>
        </w:rPr>
        <w:t xml:space="preserve"> (pp. 353-356) e Henri Le Saux e Jules Monchanin un’amicizia dialettica (pp. 421-444).</w:t>
      </w:r>
    </w:p>
    <w:p w14:paraId="773879BB" w14:textId="77777777" w:rsidR="00763666" w:rsidRPr="0062464E" w:rsidRDefault="00763666" w:rsidP="00763666">
      <w:pPr>
        <w:numPr>
          <w:ilvl w:val="0"/>
          <w:numId w:val="5"/>
        </w:numPr>
        <w:ind w:left="567"/>
        <w:jc w:val="both"/>
        <w:rPr>
          <w:color w:val="000000" w:themeColor="text1"/>
        </w:rPr>
      </w:pPr>
      <w:r w:rsidRPr="0062464E">
        <w:rPr>
          <w:color w:val="000000" w:themeColor="text1"/>
        </w:rPr>
        <w:t xml:space="preserve">(Con William </w:t>
      </w:r>
      <w:proofErr w:type="spellStart"/>
      <w:r w:rsidRPr="0062464E">
        <w:rPr>
          <w:color w:val="000000" w:themeColor="text1"/>
        </w:rPr>
        <w:t>Skudlarek</w:t>
      </w:r>
      <w:proofErr w:type="spellEnd"/>
      <w:r w:rsidRPr="0062464E">
        <w:rPr>
          <w:color w:val="000000" w:themeColor="text1"/>
        </w:rPr>
        <w:t>)</w:t>
      </w:r>
      <w:r w:rsidRPr="0062464E">
        <w:rPr>
          <w:rStyle w:val="apple-converted-space"/>
          <w:color w:val="000000" w:themeColor="text1"/>
        </w:rPr>
        <w:t xml:space="preserve"> </w:t>
      </w:r>
      <w:r w:rsidRPr="0062464E">
        <w:rPr>
          <w:i/>
          <w:iCs/>
          <w:color w:val="000000" w:themeColor="text1"/>
        </w:rPr>
        <w:t>L'</w:t>
      </w:r>
      <w:proofErr w:type="spellStart"/>
      <w:r w:rsidRPr="0062464E">
        <w:rPr>
          <w:i/>
          <w:iCs/>
          <w:color w:val="000000" w:themeColor="text1"/>
        </w:rPr>
        <w:t>Advaita</w:t>
      </w:r>
      <w:proofErr w:type="spellEnd"/>
      <w:r w:rsidRPr="0062464E">
        <w:rPr>
          <w:i/>
          <w:iCs/>
          <w:color w:val="000000" w:themeColor="text1"/>
        </w:rPr>
        <w:t xml:space="preserve"> e Cristo. </w:t>
      </w:r>
      <w:proofErr w:type="spellStart"/>
      <w:r w:rsidRPr="0062464E">
        <w:rPr>
          <w:i/>
          <w:iCs/>
          <w:color w:val="000000" w:themeColor="text1"/>
        </w:rPr>
        <w:t>Dom</w:t>
      </w:r>
      <w:proofErr w:type="spellEnd"/>
      <w:r w:rsidRPr="0062464E">
        <w:rPr>
          <w:i/>
          <w:iCs/>
          <w:color w:val="000000" w:themeColor="text1"/>
        </w:rPr>
        <w:t xml:space="preserve"> Henri Le Saux (</w:t>
      </w:r>
      <w:proofErr w:type="spellStart"/>
      <w:r w:rsidRPr="0062464E">
        <w:rPr>
          <w:i/>
          <w:iCs/>
          <w:color w:val="000000" w:themeColor="text1"/>
        </w:rPr>
        <w:t>swami</w:t>
      </w:r>
      <w:proofErr w:type="spellEnd"/>
      <w:r w:rsidRPr="0062464E">
        <w:rPr>
          <w:i/>
          <w:iCs/>
          <w:color w:val="000000" w:themeColor="text1"/>
        </w:rPr>
        <w:t xml:space="preserve"> </w:t>
      </w:r>
      <w:proofErr w:type="spellStart"/>
      <w:r w:rsidRPr="0062464E">
        <w:rPr>
          <w:i/>
          <w:iCs/>
          <w:color w:val="000000" w:themeColor="text1"/>
        </w:rPr>
        <w:t>Abhishiktananda</w:t>
      </w:r>
      <w:proofErr w:type="spellEnd"/>
      <w:r w:rsidRPr="0062464E">
        <w:rPr>
          <w:i/>
          <w:iCs/>
          <w:color w:val="000000" w:themeColor="text1"/>
        </w:rPr>
        <w:t>) un monaco in dialogo con la mistica dell'India</w:t>
      </w:r>
      <w:r w:rsidRPr="0062464E">
        <w:rPr>
          <w:color w:val="000000" w:themeColor="text1"/>
        </w:rPr>
        <w:t xml:space="preserve">, </w:t>
      </w:r>
      <w:proofErr w:type="spellStart"/>
      <w:r w:rsidRPr="0062464E">
        <w:rPr>
          <w:color w:val="000000" w:themeColor="text1"/>
        </w:rPr>
        <w:t>Studium</w:t>
      </w:r>
      <w:proofErr w:type="spellEnd"/>
      <w:r w:rsidRPr="0062464E">
        <w:rPr>
          <w:color w:val="000000" w:themeColor="text1"/>
        </w:rPr>
        <w:t xml:space="preserve">, Roma 2013. Contributi interni: </w:t>
      </w:r>
      <w:r w:rsidRPr="0062464E">
        <w:rPr>
          <w:i/>
          <w:color w:val="000000" w:themeColor="text1"/>
        </w:rPr>
        <w:t xml:space="preserve">Introduzione </w:t>
      </w:r>
      <w:r w:rsidRPr="0062464E">
        <w:rPr>
          <w:color w:val="000000" w:themeColor="text1"/>
        </w:rPr>
        <w:t xml:space="preserve">(pp. 11-16) e </w:t>
      </w:r>
      <w:r w:rsidRPr="0062464E">
        <w:rPr>
          <w:i/>
          <w:color w:val="000000" w:themeColor="text1"/>
        </w:rPr>
        <w:t xml:space="preserve">Mistica dell’India e mistero cristiano in </w:t>
      </w:r>
      <w:proofErr w:type="spellStart"/>
      <w:r w:rsidRPr="0062464E">
        <w:rPr>
          <w:i/>
          <w:color w:val="000000" w:themeColor="text1"/>
        </w:rPr>
        <w:t>swami</w:t>
      </w:r>
      <w:proofErr w:type="spellEnd"/>
      <w:r w:rsidRPr="0062464E">
        <w:rPr>
          <w:i/>
          <w:color w:val="000000" w:themeColor="text1"/>
        </w:rPr>
        <w:t xml:space="preserve"> </w:t>
      </w:r>
      <w:proofErr w:type="spellStart"/>
      <w:r w:rsidRPr="0062464E">
        <w:rPr>
          <w:i/>
          <w:color w:val="000000" w:themeColor="text1"/>
        </w:rPr>
        <w:t>Abhishiktananda</w:t>
      </w:r>
      <w:proofErr w:type="spellEnd"/>
      <w:r w:rsidRPr="0062464E">
        <w:rPr>
          <w:color w:val="000000" w:themeColor="text1"/>
        </w:rPr>
        <w:t xml:space="preserve"> (pp. 103-120).</w:t>
      </w:r>
    </w:p>
    <w:p w14:paraId="4CA2FDD5" w14:textId="77777777" w:rsidR="00763666" w:rsidRPr="0062464E" w:rsidRDefault="00763666" w:rsidP="00763666">
      <w:pPr>
        <w:numPr>
          <w:ilvl w:val="0"/>
          <w:numId w:val="5"/>
        </w:numPr>
        <w:ind w:left="567"/>
        <w:jc w:val="both"/>
        <w:rPr>
          <w:color w:val="000000" w:themeColor="text1"/>
        </w:rPr>
      </w:pPr>
      <w:r w:rsidRPr="0062464E">
        <w:rPr>
          <w:color w:val="000000" w:themeColor="text1"/>
        </w:rPr>
        <w:t xml:space="preserve">(Con Emilio Baccarini e Claudio </w:t>
      </w:r>
      <w:proofErr w:type="spellStart"/>
      <w:r w:rsidRPr="0062464E">
        <w:rPr>
          <w:color w:val="000000" w:themeColor="text1"/>
        </w:rPr>
        <w:t>Torrero</w:t>
      </w:r>
      <w:proofErr w:type="spellEnd"/>
      <w:r w:rsidRPr="0062464E">
        <w:rPr>
          <w:color w:val="000000" w:themeColor="text1"/>
        </w:rPr>
        <w:t>)</w:t>
      </w:r>
      <w:r w:rsidRPr="0062464E">
        <w:rPr>
          <w:rStyle w:val="apple-converted-space"/>
          <w:color w:val="000000" w:themeColor="text1"/>
        </w:rPr>
        <w:t xml:space="preserve"> </w:t>
      </w:r>
      <w:r w:rsidRPr="0062464E">
        <w:rPr>
          <w:i/>
          <w:iCs/>
          <w:color w:val="000000" w:themeColor="text1"/>
        </w:rPr>
        <w:t>Raimon Panikkar. Filosofo e teologo del dialogo</w:t>
      </w:r>
      <w:r w:rsidRPr="0062464E">
        <w:rPr>
          <w:color w:val="000000" w:themeColor="text1"/>
        </w:rPr>
        <w:t xml:space="preserve">, </w:t>
      </w:r>
      <w:proofErr w:type="spellStart"/>
      <w:r w:rsidRPr="0062464E">
        <w:rPr>
          <w:color w:val="000000" w:themeColor="text1"/>
        </w:rPr>
        <w:t>Aracne</w:t>
      </w:r>
      <w:proofErr w:type="spellEnd"/>
      <w:r w:rsidRPr="0062464E">
        <w:rPr>
          <w:color w:val="000000" w:themeColor="text1"/>
        </w:rPr>
        <w:t xml:space="preserve"> Editrice, Roma 2013. Contributi interni: </w:t>
      </w:r>
      <w:r w:rsidRPr="0062464E">
        <w:rPr>
          <w:i/>
          <w:color w:val="000000" w:themeColor="text1"/>
        </w:rPr>
        <w:t>Prefazione dei curatori</w:t>
      </w:r>
      <w:r w:rsidRPr="0062464E">
        <w:rPr>
          <w:color w:val="000000" w:themeColor="text1"/>
        </w:rPr>
        <w:t xml:space="preserve"> (pp. 11-16) e </w:t>
      </w:r>
      <w:r w:rsidRPr="0062464E">
        <w:rPr>
          <w:i/>
          <w:color w:val="000000" w:themeColor="text1"/>
        </w:rPr>
        <w:t>Le filosofie dell’Oriente e dell’Occidente a confronto</w:t>
      </w:r>
      <w:r w:rsidRPr="0062464E">
        <w:rPr>
          <w:color w:val="000000" w:themeColor="text1"/>
        </w:rPr>
        <w:t xml:space="preserve"> (pp. 111-125)</w:t>
      </w:r>
    </w:p>
    <w:p w14:paraId="23F0BACF" w14:textId="77777777" w:rsidR="00763666" w:rsidRPr="0062464E" w:rsidRDefault="00763666" w:rsidP="00763666">
      <w:pPr>
        <w:numPr>
          <w:ilvl w:val="0"/>
          <w:numId w:val="5"/>
        </w:numPr>
        <w:ind w:left="567"/>
        <w:jc w:val="both"/>
        <w:rPr>
          <w:color w:val="000000" w:themeColor="text1"/>
        </w:rPr>
      </w:pPr>
      <w:r w:rsidRPr="0062464E">
        <w:rPr>
          <w:color w:val="000000" w:themeColor="text1"/>
        </w:rPr>
        <w:t xml:space="preserve">(Con Giovanni Ancona), </w:t>
      </w:r>
      <w:r w:rsidRPr="0062464E">
        <w:rPr>
          <w:i/>
          <w:color w:val="000000" w:themeColor="text1"/>
        </w:rPr>
        <w:t>P. Teilhard de Chardin domani. Per un’ermeneutica attualizzante dell’opera teilhardiana</w:t>
      </w:r>
      <w:r w:rsidRPr="0062464E">
        <w:rPr>
          <w:color w:val="000000" w:themeColor="text1"/>
        </w:rPr>
        <w:t xml:space="preserve">, Focus «Urbaniana </w:t>
      </w:r>
      <w:proofErr w:type="spellStart"/>
      <w:r w:rsidRPr="0062464E">
        <w:rPr>
          <w:color w:val="000000" w:themeColor="text1"/>
        </w:rPr>
        <w:t>University</w:t>
      </w:r>
      <w:proofErr w:type="spellEnd"/>
      <w:r w:rsidRPr="0062464E">
        <w:rPr>
          <w:color w:val="000000" w:themeColor="text1"/>
        </w:rPr>
        <w:t xml:space="preserve"> Journal» 2 (2014). Contributi interni: </w:t>
      </w:r>
      <w:r w:rsidRPr="0062464E">
        <w:rPr>
          <w:i/>
          <w:color w:val="000000" w:themeColor="text1"/>
        </w:rPr>
        <w:t>Introduzione</w:t>
      </w:r>
      <w:r w:rsidRPr="0062464E">
        <w:rPr>
          <w:color w:val="000000" w:themeColor="text1"/>
        </w:rPr>
        <w:t xml:space="preserve"> (pp.15-20) e </w:t>
      </w:r>
      <w:r w:rsidRPr="0062464E">
        <w:rPr>
          <w:i/>
          <w:color w:val="000000" w:themeColor="text1"/>
        </w:rPr>
        <w:t>Il frutto maturo. La spiritualità dell’attraversamento in P. Teilhard de Chardin</w:t>
      </w:r>
      <w:r w:rsidRPr="0062464E">
        <w:rPr>
          <w:color w:val="000000" w:themeColor="text1"/>
        </w:rPr>
        <w:t xml:space="preserve"> (pp. 71-92).</w:t>
      </w:r>
    </w:p>
    <w:p w14:paraId="653B5649" w14:textId="77777777" w:rsidR="00763666" w:rsidRPr="0062464E" w:rsidRDefault="00763666" w:rsidP="00763666">
      <w:pPr>
        <w:numPr>
          <w:ilvl w:val="0"/>
          <w:numId w:val="5"/>
        </w:numPr>
        <w:ind w:left="567"/>
        <w:jc w:val="both"/>
        <w:rPr>
          <w:color w:val="000000" w:themeColor="text1"/>
        </w:rPr>
      </w:pPr>
      <w:r w:rsidRPr="0062464E">
        <w:rPr>
          <w:color w:val="000000" w:themeColor="text1"/>
        </w:rPr>
        <w:t>(Con Guidalberto Bormolini e Luigi Lorenzetti)</w:t>
      </w:r>
      <w:r w:rsidRPr="0062464E">
        <w:rPr>
          <w:rStyle w:val="apple-converted-space"/>
          <w:color w:val="000000" w:themeColor="text1"/>
        </w:rPr>
        <w:t xml:space="preserve"> </w:t>
      </w:r>
      <w:r w:rsidRPr="0062464E">
        <w:rPr>
          <w:i/>
          <w:iCs/>
          <w:color w:val="000000" w:themeColor="text1"/>
        </w:rPr>
        <w:t>Il grido della creazione. Spunti biblici e teologici per un'etica cristiana vegetariana</w:t>
      </w:r>
      <w:r w:rsidRPr="0062464E">
        <w:rPr>
          <w:color w:val="000000" w:themeColor="text1"/>
        </w:rPr>
        <w:t xml:space="preserve">, </w:t>
      </w:r>
      <w:proofErr w:type="spellStart"/>
      <w:r w:rsidRPr="0062464E">
        <w:rPr>
          <w:color w:val="000000" w:themeColor="text1"/>
        </w:rPr>
        <w:t>Lindau</w:t>
      </w:r>
      <w:proofErr w:type="spellEnd"/>
      <w:r w:rsidRPr="0062464E">
        <w:rPr>
          <w:color w:val="000000" w:themeColor="text1"/>
        </w:rPr>
        <w:t xml:space="preserve">, Torino 2015. Contributi interni: </w:t>
      </w:r>
      <w:r w:rsidRPr="0062464E">
        <w:rPr>
          <w:i/>
          <w:color w:val="000000" w:themeColor="text1"/>
        </w:rPr>
        <w:t>Introduzione</w:t>
      </w:r>
      <w:r w:rsidRPr="0062464E">
        <w:rPr>
          <w:color w:val="000000" w:themeColor="text1"/>
        </w:rPr>
        <w:t xml:space="preserve"> e </w:t>
      </w:r>
      <w:r w:rsidRPr="0062464E">
        <w:rPr>
          <w:i/>
          <w:color w:val="000000" w:themeColor="text1"/>
        </w:rPr>
        <w:t>Verso una teologia del vegetarianesimo</w:t>
      </w:r>
      <w:r w:rsidRPr="0062464E">
        <w:rPr>
          <w:color w:val="000000" w:themeColor="text1"/>
        </w:rPr>
        <w:t xml:space="preserve"> (pp. 125-151).</w:t>
      </w:r>
    </w:p>
    <w:p w14:paraId="306A2C7A" w14:textId="77777777" w:rsidR="00763666" w:rsidRPr="0062464E" w:rsidRDefault="00763666" w:rsidP="00763666">
      <w:pPr>
        <w:numPr>
          <w:ilvl w:val="0"/>
          <w:numId w:val="5"/>
        </w:numPr>
        <w:ind w:left="567"/>
        <w:jc w:val="both"/>
        <w:rPr>
          <w:color w:val="000000" w:themeColor="text1"/>
        </w:rPr>
      </w:pPr>
      <w:r w:rsidRPr="0062464E">
        <w:rPr>
          <w:color w:val="000000" w:themeColor="text1"/>
        </w:rPr>
        <w:t>(Con Ambrogio Bongiovanni)</w:t>
      </w:r>
      <w:r w:rsidRPr="0062464E">
        <w:rPr>
          <w:rStyle w:val="apple-converted-space"/>
          <w:color w:val="000000" w:themeColor="text1"/>
        </w:rPr>
        <w:t> </w:t>
      </w:r>
      <w:r w:rsidRPr="0062464E">
        <w:rPr>
          <w:i/>
          <w:iCs/>
          <w:color w:val="000000" w:themeColor="text1"/>
        </w:rPr>
        <w:t>Lanza del Vasto. Filosofo, teologo e nonviolento cristiano. Uno sguardo critico sull'opera omnia</w:t>
      </w:r>
      <w:r w:rsidRPr="0062464E">
        <w:rPr>
          <w:color w:val="000000" w:themeColor="text1"/>
        </w:rPr>
        <w:t>, Arcane, Roma 2015.</w:t>
      </w:r>
    </w:p>
    <w:p w14:paraId="743904C1" w14:textId="77777777" w:rsidR="00763666" w:rsidRPr="0062464E" w:rsidRDefault="00763666" w:rsidP="00763666">
      <w:pPr>
        <w:numPr>
          <w:ilvl w:val="0"/>
          <w:numId w:val="5"/>
        </w:numPr>
        <w:ind w:left="567"/>
        <w:jc w:val="both"/>
        <w:rPr>
          <w:color w:val="000000" w:themeColor="text1"/>
        </w:rPr>
      </w:pPr>
      <w:r w:rsidRPr="0062464E">
        <w:rPr>
          <w:color w:val="000000" w:themeColor="text1"/>
        </w:rPr>
        <w:t>(Con Roberto Cipriani e Teresa Doni)</w:t>
      </w:r>
      <w:r w:rsidRPr="0062464E">
        <w:rPr>
          <w:rStyle w:val="apple-converted-space"/>
          <w:color w:val="000000" w:themeColor="text1"/>
        </w:rPr>
        <w:t> </w:t>
      </w:r>
      <w:r w:rsidRPr="0062464E">
        <w:rPr>
          <w:i/>
          <w:iCs/>
          <w:color w:val="000000" w:themeColor="text1"/>
        </w:rPr>
        <w:t>Religioni e conflitti</w:t>
      </w:r>
      <w:r w:rsidRPr="0062464E">
        <w:rPr>
          <w:color w:val="000000" w:themeColor="text1"/>
        </w:rPr>
        <w:t xml:space="preserve">, </w:t>
      </w:r>
      <w:proofErr w:type="spellStart"/>
      <w:r w:rsidRPr="0062464E">
        <w:rPr>
          <w:color w:val="000000" w:themeColor="text1"/>
        </w:rPr>
        <w:t>Aracne</w:t>
      </w:r>
      <w:proofErr w:type="spellEnd"/>
      <w:r w:rsidRPr="0062464E">
        <w:rPr>
          <w:color w:val="000000" w:themeColor="text1"/>
        </w:rPr>
        <w:t xml:space="preserve">, Roma 2015. Contributi interni: </w:t>
      </w:r>
      <w:r w:rsidRPr="0062464E">
        <w:rPr>
          <w:i/>
          <w:color w:val="000000" w:themeColor="text1"/>
        </w:rPr>
        <w:t>Sommario</w:t>
      </w:r>
      <w:r w:rsidRPr="0062464E">
        <w:rPr>
          <w:color w:val="000000" w:themeColor="text1"/>
        </w:rPr>
        <w:t xml:space="preserve"> (19-30) e </w:t>
      </w:r>
      <w:r w:rsidRPr="0062464E">
        <w:rPr>
          <w:i/>
          <w:color w:val="000000" w:themeColor="text1"/>
        </w:rPr>
        <w:t>Il diritto universale alla libertà religiosa via maestra alla pace. Sulle origini teologiche e filosofiche di Dignitatis humanae</w:t>
      </w:r>
      <w:r w:rsidRPr="0062464E">
        <w:rPr>
          <w:color w:val="000000" w:themeColor="text1"/>
        </w:rPr>
        <w:t xml:space="preserve"> (pp. 33-49)</w:t>
      </w:r>
    </w:p>
    <w:p w14:paraId="4A786868" w14:textId="77777777" w:rsidR="00763666" w:rsidRPr="0062464E" w:rsidRDefault="00763666" w:rsidP="00763666">
      <w:pPr>
        <w:numPr>
          <w:ilvl w:val="0"/>
          <w:numId w:val="5"/>
        </w:numPr>
        <w:ind w:left="567"/>
        <w:jc w:val="both"/>
        <w:rPr>
          <w:color w:val="000000" w:themeColor="text1"/>
        </w:rPr>
      </w:pPr>
      <w:r w:rsidRPr="0062464E">
        <w:rPr>
          <w:i/>
          <w:iCs/>
          <w:color w:val="000000" w:themeColor="text1"/>
        </w:rPr>
        <w:t>Lanza del Vasto Fondatore dell'Arca -- interprete teologico di Gandhi</w:t>
      </w:r>
      <w:r w:rsidRPr="0062464E">
        <w:rPr>
          <w:color w:val="000000" w:themeColor="text1"/>
        </w:rPr>
        <w:t xml:space="preserve">, Focus «Urbaniana </w:t>
      </w:r>
      <w:proofErr w:type="spellStart"/>
      <w:r w:rsidRPr="0062464E">
        <w:rPr>
          <w:color w:val="000000" w:themeColor="text1"/>
        </w:rPr>
        <w:t>University</w:t>
      </w:r>
      <w:proofErr w:type="spellEnd"/>
      <w:r w:rsidRPr="0062464E">
        <w:rPr>
          <w:color w:val="000000" w:themeColor="text1"/>
        </w:rPr>
        <w:t xml:space="preserve"> Journal» 1 (2016). Contributi interni: </w:t>
      </w:r>
      <w:r w:rsidRPr="0062464E">
        <w:rPr>
          <w:i/>
          <w:color w:val="000000" w:themeColor="text1"/>
        </w:rPr>
        <w:t xml:space="preserve">Introduzione </w:t>
      </w:r>
      <w:r w:rsidRPr="0062464E">
        <w:rPr>
          <w:color w:val="000000" w:themeColor="text1"/>
        </w:rPr>
        <w:t xml:space="preserve">(pp. 11-20) e </w:t>
      </w:r>
      <w:r w:rsidRPr="0062464E">
        <w:rPr>
          <w:i/>
          <w:color w:val="000000" w:themeColor="text1"/>
        </w:rPr>
        <w:t>Per un senso teologico attuale dell’Arca di Lanza del Vasto</w:t>
      </w:r>
      <w:r w:rsidRPr="0062464E">
        <w:rPr>
          <w:color w:val="000000" w:themeColor="text1"/>
        </w:rPr>
        <w:t xml:space="preserve"> (pp. 107-118)</w:t>
      </w:r>
    </w:p>
    <w:p w14:paraId="084A4736" w14:textId="77777777" w:rsidR="00763666" w:rsidRPr="0062464E" w:rsidRDefault="00763666" w:rsidP="00763666">
      <w:pPr>
        <w:numPr>
          <w:ilvl w:val="0"/>
          <w:numId w:val="5"/>
        </w:numPr>
        <w:ind w:left="567"/>
        <w:jc w:val="both"/>
        <w:rPr>
          <w:color w:val="000000" w:themeColor="text1"/>
        </w:rPr>
      </w:pPr>
      <w:r w:rsidRPr="0062464E">
        <w:rPr>
          <w:i/>
          <w:iCs/>
          <w:color w:val="000000" w:themeColor="text1"/>
        </w:rPr>
        <w:t>Lanza del Vasto. L'opera poetica</w:t>
      </w:r>
      <w:r w:rsidRPr="0062464E">
        <w:rPr>
          <w:color w:val="000000" w:themeColor="text1"/>
        </w:rPr>
        <w:t>, Numero unico, «Rivista di Ascetica e mistica» 2 (2016).</w:t>
      </w:r>
    </w:p>
    <w:p w14:paraId="249A8589" w14:textId="77777777" w:rsidR="00763666" w:rsidRPr="0062464E" w:rsidRDefault="00763666" w:rsidP="00763666">
      <w:pPr>
        <w:numPr>
          <w:ilvl w:val="0"/>
          <w:numId w:val="5"/>
        </w:numPr>
        <w:ind w:left="567"/>
        <w:jc w:val="both"/>
        <w:rPr>
          <w:color w:val="000000" w:themeColor="text1"/>
        </w:rPr>
      </w:pPr>
      <w:r w:rsidRPr="0062464E">
        <w:rPr>
          <w:color w:val="000000" w:themeColor="text1"/>
        </w:rPr>
        <w:t xml:space="preserve">(Con Daniele Bertini e Giovanni </w:t>
      </w:r>
      <w:proofErr w:type="spellStart"/>
      <w:r w:rsidRPr="0062464E">
        <w:rPr>
          <w:color w:val="000000" w:themeColor="text1"/>
        </w:rPr>
        <w:t>Salmeri</w:t>
      </w:r>
      <w:proofErr w:type="spellEnd"/>
      <w:r w:rsidRPr="0062464E">
        <w:rPr>
          <w:color w:val="000000" w:themeColor="text1"/>
        </w:rPr>
        <w:t>)</w:t>
      </w:r>
      <w:r w:rsidRPr="0062464E">
        <w:rPr>
          <w:rStyle w:val="apple-converted-space"/>
          <w:color w:val="000000" w:themeColor="text1"/>
        </w:rPr>
        <w:t xml:space="preserve"> </w:t>
      </w:r>
      <w:r w:rsidRPr="0062464E">
        <w:rPr>
          <w:i/>
          <w:iCs/>
          <w:color w:val="000000" w:themeColor="text1"/>
        </w:rPr>
        <w:t>La Trinità</w:t>
      </w:r>
      <w:r w:rsidRPr="0062464E">
        <w:rPr>
          <w:rStyle w:val="apple-converted-space"/>
          <w:color w:val="000000" w:themeColor="text1"/>
        </w:rPr>
        <w:t xml:space="preserve"> </w:t>
      </w:r>
      <w:r w:rsidRPr="0062464E">
        <w:rPr>
          <w:color w:val="000000" w:themeColor="text1"/>
        </w:rPr>
        <w:t xml:space="preserve">(di prossima pubblicazione, </w:t>
      </w:r>
      <w:proofErr w:type="spellStart"/>
      <w:r w:rsidRPr="0062464E">
        <w:rPr>
          <w:color w:val="000000" w:themeColor="text1"/>
        </w:rPr>
        <w:t>pre-print</w:t>
      </w:r>
      <w:proofErr w:type="spellEnd"/>
      <w:r w:rsidRPr="0062464E">
        <w:rPr>
          <w:color w:val="000000" w:themeColor="text1"/>
        </w:rPr>
        <w:t xml:space="preserve"> in</w:t>
      </w:r>
      <w:r w:rsidRPr="0062464E">
        <w:rPr>
          <w:rStyle w:val="apple-converted-space"/>
          <w:color w:val="000000" w:themeColor="text1"/>
        </w:rPr>
        <w:t> </w:t>
      </w:r>
      <w:hyperlink r:id="rId7" w:history="1">
        <w:r w:rsidRPr="0062464E">
          <w:rPr>
            <w:rStyle w:val="Collegamentoipertestuale"/>
            <w:color w:val="000000" w:themeColor="text1"/>
          </w:rPr>
          <w:t>http://mondodomani.org/teologia/2011partecipanti.htm</w:t>
        </w:r>
      </w:hyperlink>
      <w:r w:rsidRPr="0062464E">
        <w:rPr>
          <w:color w:val="000000" w:themeColor="text1"/>
        </w:rPr>
        <w:t>).</w:t>
      </w:r>
    </w:p>
    <w:p w14:paraId="5701A4F8" w14:textId="77777777" w:rsidR="00763666" w:rsidRPr="0062464E" w:rsidRDefault="00763666" w:rsidP="00763666">
      <w:pPr>
        <w:numPr>
          <w:ilvl w:val="0"/>
          <w:numId w:val="5"/>
        </w:numPr>
        <w:ind w:left="567"/>
        <w:jc w:val="both"/>
        <w:rPr>
          <w:color w:val="000000" w:themeColor="text1"/>
        </w:rPr>
      </w:pPr>
      <w:r w:rsidRPr="0062464E">
        <w:rPr>
          <w:color w:val="000000" w:themeColor="text1"/>
        </w:rPr>
        <w:t xml:space="preserve">(Con Bernard </w:t>
      </w:r>
      <w:proofErr w:type="spellStart"/>
      <w:r w:rsidRPr="0062464E">
        <w:rPr>
          <w:color w:val="000000" w:themeColor="text1"/>
        </w:rPr>
        <w:t>Sawicki</w:t>
      </w:r>
      <w:proofErr w:type="spellEnd"/>
      <w:r w:rsidRPr="0062464E">
        <w:rPr>
          <w:color w:val="000000" w:themeColor="text1"/>
        </w:rPr>
        <w:t xml:space="preserve"> e Mario Zaninelli) </w:t>
      </w:r>
      <w:r w:rsidRPr="0062464E">
        <w:rPr>
          <w:i/>
          <w:iCs/>
          <w:color w:val="000000" w:themeColor="text1"/>
        </w:rPr>
        <w:t>Sempre proteso verso Cristo. La teologia nell'inquieto viaggio spirituale di Thomas Merton</w:t>
      </w:r>
      <w:r w:rsidRPr="0062464E">
        <w:rPr>
          <w:color w:val="000000" w:themeColor="text1"/>
        </w:rPr>
        <w:t xml:space="preserve">, </w:t>
      </w:r>
      <w:proofErr w:type="spellStart"/>
      <w:r w:rsidRPr="0062464E">
        <w:rPr>
          <w:color w:val="000000" w:themeColor="text1"/>
        </w:rPr>
        <w:t>Nerbini</w:t>
      </w:r>
      <w:proofErr w:type="spellEnd"/>
      <w:r w:rsidRPr="0062464E">
        <w:rPr>
          <w:color w:val="000000" w:themeColor="text1"/>
        </w:rPr>
        <w:t>, Firenze 2017.</w:t>
      </w:r>
    </w:p>
    <w:p w14:paraId="7522B3E1" w14:textId="77777777" w:rsidR="00763666" w:rsidRPr="0062464E" w:rsidRDefault="00763666" w:rsidP="00763666">
      <w:pPr>
        <w:pStyle w:val="Paragrafoelenco"/>
        <w:numPr>
          <w:ilvl w:val="0"/>
          <w:numId w:val="5"/>
        </w:numPr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464E">
        <w:rPr>
          <w:rFonts w:ascii="Times New Roman" w:hAnsi="Times New Roman"/>
          <w:color w:val="000000" w:themeColor="text1"/>
          <w:sz w:val="24"/>
          <w:szCs w:val="24"/>
        </w:rPr>
        <w:t xml:space="preserve"> (Con Damiano Bondi e Gaspare Mura) </w:t>
      </w:r>
      <w:r w:rsidRPr="0062464E">
        <w:rPr>
          <w:rFonts w:ascii="Times New Roman" w:hAnsi="Times New Roman"/>
          <w:i/>
          <w:iCs/>
          <w:color w:val="000000" w:themeColor="text1"/>
          <w:sz w:val="24"/>
          <w:szCs w:val="24"/>
        </w:rPr>
        <w:t>Il personalismo</w:t>
      </w:r>
      <w:r w:rsidRPr="0062464E">
        <w:rPr>
          <w:rFonts w:ascii="Times New Roman" w:hAnsi="Times New Roman"/>
          <w:color w:val="000000" w:themeColor="text1"/>
          <w:sz w:val="24"/>
          <w:szCs w:val="24"/>
        </w:rPr>
        <w:t>. Numero unico, «Nuovo Giornale di Filosofia» 10 (2019). On line ISSN 2532–1676. Articolo su: “La persona nell’induismo”.</w:t>
      </w:r>
    </w:p>
    <w:p w14:paraId="4F5BAD42" w14:textId="77777777" w:rsidR="00763666" w:rsidRPr="0062464E" w:rsidRDefault="00763666" w:rsidP="00763666">
      <w:pPr>
        <w:pStyle w:val="Paragrafoelenco"/>
        <w:numPr>
          <w:ilvl w:val="0"/>
          <w:numId w:val="5"/>
        </w:numPr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464E">
        <w:rPr>
          <w:rFonts w:ascii="Times New Roman" w:hAnsi="Times New Roman"/>
          <w:color w:val="000000" w:themeColor="text1"/>
          <w:sz w:val="24"/>
          <w:szCs w:val="24"/>
        </w:rPr>
        <w:t xml:space="preserve">(Con Claudio </w:t>
      </w:r>
      <w:proofErr w:type="spellStart"/>
      <w:r w:rsidRPr="0062464E">
        <w:rPr>
          <w:rFonts w:ascii="Times New Roman" w:hAnsi="Times New Roman"/>
          <w:color w:val="000000" w:themeColor="text1"/>
          <w:sz w:val="24"/>
          <w:szCs w:val="24"/>
        </w:rPr>
        <w:t>Torrero</w:t>
      </w:r>
      <w:proofErr w:type="spellEnd"/>
      <w:r w:rsidRPr="0062464E">
        <w:rPr>
          <w:rFonts w:ascii="Times New Roman" w:hAnsi="Times New Roman"/>
          <w:color w:val="000000" w:themeColor="text1"/>
          <w:sz w:val="24"/>
          <w:szCs w:val="24"/>
        </w:rPr>
        <w:t xml:space="preserve">), </w:t>
      </w:r>
      <w:proofErr w:type="spellStart"/>
      <w:r w:rsidRPr="0062464E">
        <w:rPr>
          <w:rFonts w:ascii="Times New Roman" w:hAnsi="Times New Roman"/>
          <w:i/>
          <w:iCs/>
          <w:color w:val="000000" w:themeColor="text1"/>
          <w:sz w:val="24"/>
          <w:szCs w:val="24"/>
        </w:rPr>
        <w:t>Philosofia</w:t>
      </w:r>
      <w:proofErr w:type="spellEnd"/>
      <w:r w:rsidRPr="0062464E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62464E">
        <w:rPr>
          <w:rFonts w:ascii="Times New Roman" w:hAnsi="Times New Roman"/>
          <w:i/>
          <w:iCs/>
          <w:color w:val="000000" w:themeColor="text1"/>
          <w:sz w:val="24"/>
          <w:szCs w:val="24"/>
        </w:rPr>
        <w:t>Phacis</w:t>
      </w:r>
      <w:proofErr w:type="spellEnd"/>
      <w:r w:rsidRPr="0062464E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. Filosofia e </w:t>
      </w:r>
      <w:proofErr w:type="spellStart"/>
      <w:r w:rsidRPr="0062464E">
        <w:rPr>
          <w:rFonts w:ascii="Times New Roman" w:hAnsi="Times New Roman"/>
          <w:i/>
          <w:iCs/>
          <w:color w:val="000000" w:themeColor="text1"/>
          <w:sz w:val="24"/>
          <w:szCs w:val="24"/>
        </w:rPr>
        <w:t>spiritualita</w:t>
      </w:r>
      <w:proofErr w:type="spellEnd"/>
      <w:r w:rsidRPr="0062464E">
        <w:rPr>
          <w:rFonts w:ascii="Times New Roman" w:hAnsi="Times New Roman"/>
          <w:i/>
          <w:iCs/>
          <w:color w:val="000000" w:themeColor="text1"/>
          <w:sz w:val="24"/>
          <w:szCs w:val="24"/>
        </w:rPr>
        <w:t>̀ dopo Raimon Panikkar</w:t>
      </w:r>
      <w:r w:rsidRPr="0062464E">
        <w:rPr>
          <w:rFonts w:ascii="Times New Roman" w:hAnsi="Times New Roman"/>
          <w:color w:val="000000" w:themeColor="text1"/>
          <w:sz w:val="24"/>
          <w:szCs w:val="24"/>
        </w:rPr>
        <w:t xml:space="preserve">. Atti del convegno del 7-8 Ottobre 2016. </w:t>
      </w:r>
      <w:proofErr w:type="spellStart"/>
      <w:r w:rsidRPr="0062464E">
        <w:rPr>
          <w:rFonts w:ascii="Times New Roman" w:hAnsi="Times New Roman"/>
          <w:color w:val="000000" w:themeColor="text1"/>
          <w:sz w:val="24"/>
          <w:szCs w:val="24"/>
        </w:rPr>
        <w:t>Facolta</w:t>
      </w:r>
      <w:proofErr w:type="spellEnd"/>
      <w:r w:rsidRPr="0062464E">
        <w:rPr>
          <w:rFonts w:ascii="Times New Roman" w:hAnsi="Times New Roman"/>
          <w:color w:val="000000" w:themeColor="text1"/>
          <w:sz w:val="24"/>
          <w:szCs w:val="24"/>
        </w:rPr>
        <w:t xml:space="preserve">̀ Teologica di Torino/Dipartimento di Filosofia </w:t>
      </w:r>
      <w:proofErr w:type="spellStart"/>
      <w:r w:rsidRPr="0062464E">
        <w:rPr>
          <w:rFonts w:ascii="Times New Roman" w:hAnsi="Times New Roman"/>
          <w:color w:val="000000" w:themeColor="text1"/>
          <w:sz w:val="24"/>
          <w:szCs w:val="24"/>
        </w:rPr>
        <w:t>Universita</w:t>
      </w:r>
      <w:proofErr w:type="spellEnd"/>
      <w:r w:rsidRPr="0062464E">
        <w:rPr>
          <w:rFonts w:ascii="Times New Roman" w:hAnsi="Times New Roman"/>
          <w:color w:val="000000" w:themeColor="text1"/>
          <w:sz w:val="24"/>
          <w:szCs w:val="24"/>
        </w:rPr>
        <w:t>̀ di Torino (on line nella rivista “</w:t>
      </w:r>
      <w:proofErr w:type="spellStart"/>
      <w:r w:rsidRPr="0062464E">
        <w:rPr>
          <w:rFonts w:ascii="Times New Roman" w:hAnsi="Times New Roman"/>
          <w:color w:val="000000" w:themeColor="text1"/>
          <w:sz w:val="24"/>
          <w:szCs w:val="24"/>
        </w:rPr>
        <w:t>Dialeghestai</w:t>
      </w:r>
      <w:proofErr w:type="spellEnd"/>
      <w:r w:rsidRPr="0062464E">
        <w:rPr>
          <w:rFonts w:ascii="Times New Roman" w:hAnsi="Times New Roman"/>
          <w:color w:val="000000" w:themeColor="text1"/>
          <w:sz w:val="24"/>
          <w:szCs w:val="24"/>
        </w:rPr>
        <w:t xml:space="preserve">” https://mondodomani.org/dialegesthai/). </w:t>
      </w:r>
    </w:p>
    <w:p w14:paraId="0B1293D2" w14:textId="77777777" w:rsidR="00763666" w:rsidRPr="0062464E" w:rsidRDefault="00763666" w:rsidP="00763666">
      <w:pPr>
        <w:pStyle w:val="Paragrafoelenco"/>
        <w:numPr>
          <w:ilvl w:val="0"/>
          <w:numId w:val="5"/>
        </w:numPr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464E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(con Bernard Sawicki, Thomas Quartier e Isabelle </w:t>
      </w:r>
      <w:proofErr w:type="spellStart"/>
      <w:r w:rsidRPr="0062464E">
        <w:rPr>
          <w:rFonts w:ascii="Times New Roman" w:hAnsi="Times New Roman"/>
          <w:color w:val="000000" w:themeColor="text1"/>
          <w:sz w:val="24"/>
          <w:szCs w:val="24"/>
          <w:lang w:val="en-US"/>
        </w:rPr>
        <w:t>Jonveaux</w:t>
      </w:r>
      <w:proofErr w:type="spellEnd"/>
      <w:r w:rsidRPr="0062464E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) </w:t>
      </w:r>
      <w:proofErr w:type="spellStart"/>
      <w:r w:rsidRPr="0062464E">
        <w:rPr>
          <w:rFonts w:ascii="Times New Roman" w:hAnsi="Times New Roman"/>
          <w:i/>
          <w:iCs/>
          <w:color w:val="000000" w:themeColor="text1"/>
          <w:sz w:val="24"/>
          <w:szCs w:val="24"/>
          <w:lang w:val="en-US"/>
        </w:rPr>
        <w:t>Monasticism&amp;Economy</w:t>
      </w:r>
      <w:proofErr w:type="spellEnd"/>
      <w:r w:rsidRPr="0062464E">
        <w:rPr>
          <w:rFonts w:ascii="Times New Roman" w:hAnsi="Times New Roman"/>
          <w:i/>
          <w:iCs/>
          <w:color w:val="000000" w:themeColor="text1"/>
          <w:sz w:val="24"/>
          <w:szCs w:val="24"/>
          <w:lang w:val="en-US"/>
        </w:rPr>
        <w:t>. Rediscovering an approach to work and poverty, Acts of the Fourth International Symposium Rome</w:t>
      </w:r>
      <w:r w:rsidRPr="0062464E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, June 7-10, 2016, </w:t>
      </w:r>
      <w:proofErr w:type="spellStart"/>
      <w:r w:rsidRPr="0062464E">
        <w:rPr>
          <w:rFonts w:ascii="Times New Roman" w:hAnsi="Times New Roman"/>
          <w:color w:val="000000" w:themeColor="text1"/>
          <w:sz w:val="24"/>
          <w:szCs w:val="24"/>
          <w:lang w:val="en-US"/>
        </w:rPr>
        <w:t>Studia</w:t>
      </w:r>
      <w:proofErr w:type="spellEnd"/>
      <w:r w:rsidRPr="0062464E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2464E">
        <w:rPr>
          <w:rFonts w:ascii="Times New Roman" w:hAnsi="Times New Roman"/>
          <w:color w:val="000000" w:themeColor="text1"/>
          <w:sz w:val="24"/>
          <w:szCs w:val="24"/>
          <w:lang w:val="en-US"/>
        </w:rPr>
        <w:t>Anselmiana</w:t>
      </w:r>
      <w:proofErr w:type="spellEnd"/>
      <w:r w:rsidRPr="0062464E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, Roma 2019. </w:t>
      </w:r>
      <w:r w:rsidRPr="0062464E">
        <w:rPr>
          <w:rFonts w:ascii="Times New Roman" w:hAnsi="Times New Roman"/>
          <w:color w:val="000000" w:themeColor="text1"/>
          <w:sz w:val="24"/>
          <w:szCs w:val="24"/>
        </w:rPr>
        <w:t xml:space="preserve">Capitolo su: «Elogio del lavoro inutile. Osservazioni sulla dialettica azione-contemplazione tra monachesimo cristiano e monachesimo </w:t>
      </w:r>
      <w:proofErr w:type="spellStart"/>
      <w:r w:rsidRPr="0062464E">
        <w:rPr>
          <w:rFonts w:ascii="Times New Roman" w:hAnsi="Times New Roman"/>
          <w:color w:val="000000" w:themeColor="text1"/>
          <w:sz w:val="24"/>
          <w:szCs w:val="24"/>
        </w:rPr>
        <w:t>indu</w:t>
      </w:r>
      <w:proofErr w:type="spellEnd"/>
      <w:r w:rsidRPr="0062464E">
        <w:rPr>
          <w:rFonts w:ascii="Times New Roman" w:hAnsi="Times New Roman"/>
          <w:color w:val="000000" w:themeColor="text1"/>
          <w:sz w:val="24"/>
          <w:szCs w:val="24"/>
        </w:rPr>
        <w:t xml:space="preserve">-buddhista» 423-438. </w:t>
      </w:r>
    </w:p>
    <w:p w14:paraId="62BDA6C5" w14:textId="77777777" w:rsidR="00763666" w:rsidRPr="0062464E" w:rsidRDefault="00763666" w:rsidP="00763666">
      <w:pPr>
        <w:pStyle w:val="Paragrafoelenco"/>
        <w:numPr>
          <w:ilvl w:val="0"/>
          <w:numId w:val="5"/>
        </w:numPr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464E">
        <w:rPr>
          <w:rFonts w:ascii="Times New Roman" w:hAnsi="Times New Roman"/>
          <w:color w:val="000000" w:themeColor="text1"/>
          <w:sz w:val="24"/>
          <w:szCs w:val="24"/>
        </w:rPr>
        <w:t xml:space="preserve">(Con Ludovico </w:t>
      </w:r>
      <w:proofErr w:type="spellStart"/>
      <w:r w:rsidRPr="0062464E">
        <w:rPr>
          <w:rFonts w:ascii="Times New Roman" w:hAnsi="Times New Roman"/>
          <w:color w:val="000000" w:themeColor="text1"/>
          <w:sz w:val="24"/>
          <w:szCs w:val="24"/>
        </w:rPr>
        <w:t>Galleni</w:t>
      </w:r>
      <w:proofErr w:type="spellEnd"/>
      <w:r w:rsidRPr="0062464E">
        <w:rPr>
          <w:rFonts w:ascii="Times New Roman" w:hAnsi="Times New Roman"/>
          <w:color w:val="000000" w:themeColor="text1"/>
          <w:sz w:val="24"/>
          <w:szCs w:val="24"/>
        </w:rPr>
        <w:t xml:space="preserve">), </w:t>
      </w:r>
      <w:r w:rsidRPr="0062464E">
        <w:rPr>
          <w:rFonts w:ascii="Times New Roman" w:hAnsi="Times New Roman"/>
          <w:i/>
          <w:iCs/>
          <w:color w:val="000000" w:themeColor="text1"/>
          <w:sz w:val="24"/>
          <w:szCs w:val="24"/>
        </w:rPr>
        <w:t>Teilhard de Chardin: la teologia evolutiva del “muovere verso” tra scienza mistica e filosofia</w:t>
      </w:r>
      <w:r w:rsidRPr="0062464E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62464E">
        <w:rPr>
          <w:rFonts w:ascii="Times New Roman" w:hAnsi="Times New Roman"/>
          <w:color w:val="000000" w:themeColor="text1"/>
          <w:sz w:val="24"/>
          <w:szCs w:val="24"/>
        </w:rPr>
        <w:t>Studium</w:t>
      </w:r>
      <w:proofErr w:type="spellEnd"/>
      <w:r w:rsidRPr="0062464E">
        <w:rPr>
          <w:rFonts w:ascii="Times New Roman" w:hAnsi="Times New Roman"/>
          <w:color w:val="000000" w:themeColor="text1"/>
          <w:sz w:val="24"/>
          <w:szCs w:val="24"/>
        </w:rPr>
        <w:t xml:space="preserve">, Roma 2020 (Formato </w:t>
      </w:r>
      <w:proofErr w:type="spellStart"/>
      <w:r w:rsidRPr="0062464E">
        <w:rPr>
          <w:rFonts w:ascii="Times New Roman" w:hAnsi="Times New Roman"/>
          <w:color w:val="000000" w:themeColor="text1"/>
          <w:sz w:val="24"/>
          <w:szCs w:val="24"/>
        </w:rPr>
        <w:t>Kidle</w:t>
      </w:r>
      <w:proofErr w:type="spellEnd"/>
      <w:r w:rsidRPr="0062464E">
        <w:rPr>
          <w:rFonts w:ascii="Times New Roman" w:hAnsi="Times New Roman"/>
          <w:color w:val="000000" w:themeColor="text1"/>
          <w:sz w:val="24"/>
          <w:szCs w:val="24"/>
        </w:rPr>
        <w:t xml:space="preserve">). </w:t>
      </w:r>
    </w:p>
    <w:p w14:paraId="20B3B859" w14:textId="77777777" w:rsidR="00763666" w:rsidRPr="0062464E" w:rsidRDefault="00763666" w:rsidP="00763666">
      <w:pPr>
        <w:pStyle w:val="Paragrafoelenco"/>
        <w:numPr>
          <w:ilvl w:val="0"/>
          <w:numId w:val="5"/>
        </w:numPr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464E">
        <w:rPr>
          <w:rFonts w:ascii="Times New Roman" w:hAnsi="Times New Roman"/>
          <w:color w:val="000000" w:themeColor="text1"/>
          <w:sz w:val="24"/>
          <w:szCs w:val="24"/>
        </w:rPr>
        <w:t xml:space="preserve">(con Laurent </w:t>
      </w:r>
      <w:proofErr w:type="spellStart"/>
      <w:r w:rsidRPr="0062464E">
        <w:rPr>
          <w:rFonts w:ascii="Times New Roman" w:hAnsi="Times New Roman"/>
          <w:color w:val="000000" w:themeColor="text1"/>
          <w:sz w:val="24"/>
          <w:szCs w:val="24"/>
        </w:rPr>
        <w:t>Basanese</w:t>
      </w:r>
      <w:proofErr w:type="spellEnd"/>
      <w:r w:rsidRPr="0062464E">
        <w:rPr>
          <w:rFonts w:ascii="Times New Roman" w:hAnsi="Times New Roman"/>
          <w:color w:val="000000" w:themeColor="text1"/>
          <w:sz w:val="24"/>
          <w:szCs w:val="24"/>
        </w:rPr>
        <w:t xml:space="preserve">), </w:t>
      </w:r>
      <w:r w:rsidRPr="0062464E">
        <w:rPr>
          <w:rFonts w:ascii="Times New Roman" w:hAnsi="Times New Roman"/>
          <w:i/>
          <w:iCs/>
          <w:color w:val="000000" w:themeColor="text1"/>
          <w:sz w:val="24"/>
          <w:szCs w:val="24"/>
        </w:rPr>
        <w:t>Religioni in Asia. Uno sguardo contestuale</w:t>
      </w:r>
      <w:r w:rsidRPr="0062464E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62464E">
        <w:rPr>
          <w:rFonts w:ascii="Times New Roman" w:hAnsi="Times New Roman"/>
          <w:color w:val="000000" w:themeColor="text1"/>
          <w:sz w:val="24"/>
          <w:szCs w:val="24"/>
        </w:rPr>
        <w:t>GBPress</w:t>
      </w:r>
      <w:proofErr w:type="spellEnd"/>
      <w:r w:rsidRPr="0062464E">
        <w:rPr>
          <w:rFonts w:ascii="Times New Roman" w:hAnsi="Times New Roman"/>
          <w:color w:val="000000" w:themeColor="text1"/>
          <w:sz w:val="24"/>
          <w:szCs w:val="24"/>
        </w:rPr>
        <w:t xml:space="preserve">, Roma 2021. Contributi interni: </w:t>
      </w:r>
      <w:r w:rsidRPr="0062464E">
        <w:rPr>
          <w:rFonts w:ascii="Times New Roman" w:hAnsi="Times New Roman"/>
          <w:i/>
          <w:color w:val="000000" w:themeColor="text1"/>
          <w:sz w:val="24"/>
          <w:szCs w:val="24"/>
        </w:rPr>
        <w:t>Introduzione</w:t>
      </w:r>
      <w:r w:rsidRPr="0062464E">
        <w:rPr>
          <w:rFonts w:ascii="Times New Roman" w:hAnsi="Times New Roman"/>
          <w:color w:val="000000" w:themeColor="text1"/>
          <w:sz w:val="24"/>
          <w:szCs w:val="24"/>
        </w:rPr>
        <w:t xml:space="preserve"> (pp. 5-8).</w:t>
      </w:r>
    </w:p>
    <w:p w14:paraId="29B3ED93" w14:textId="77777777" w:rsidR="00763666" w:rsidRPr="0062464E" w:rsidRDefault="00763666" w:rsidP="00763666">
      <w:pPr>
        <w:pStyle w:val="Paragrafoelenco"/>
        <w:numPr>
          <w:ilvl w:val="0"/>
          <w:numId w:val="5"/>
        </w:numPr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464E">
        <w:rPr>
          <w:rFonts w:ascii="Times New Roman" w:hAnsi="Times New Roman"/>
          <w:color w:val="000000" w:themeColor="text1"/>
          <w:sz w:val="24"/>
          <w:szCs w:val="24"/>
        </w:rPr>
        <w:t xml:space="preserve">(con Joseph </w:t>
      </w:r>
      <w:proofErr w:type="spellStart"/>
      <w:r w:rsidRPr="0062464E">
        <w:rPr>
          <w:rFonts w:ascii="Times New Roman" w:hAnsi="Times New Roman"/>
          <w:color w:val="000000" w:themeColor="text1"/>
          <w:sz w:val="24"/>
          <w:szCs w:val="24"/>
        </w:rPr>
        <w:t>Wong</w:t>
      </w:r>
      <w:proofErr w:type="spellEnd"/>
      <w:r w:rsidRPr="0062464E">
        <w:rPr>
          <w:rFonts w:ascii="Times New Roman" w:hAnsi="Times New Roman"/>
          <w:color w:val="000000" w:themeColor="text1"/>
          <w:sz w:val="24"/>
          <w:szCs w:val="24"/>
        </w:rPr>
        <w:t xml:space="preserve">), </w:t>
      </w:r>
      <w:r w:rsidRPr="0062464E">
        <w:rPr>
          <w:rFonts w:ascii="Times New Roman" w:hAnsi="Times New Roman"/>
          <w:i/>
          <w:iCs/>
          <w:color w:val="000000" w:themeColor="text1"/>
          <w:sz w:val="24"/>
          <w:szCs w:val="24"/>
        </w:rPr>
        <w:t>Vita di Sapienza. Per una teologia monastico-sapienziale</w:t>
      </w:r>
      <w:r w:rsidRPr="0062464E">
        <w:rPr>
          <w:rFonts w:ascii="Times New Roman" w:hAnsi="Times New Roman"/>
          <w:color w:val="000000" w:themeColor="text1"/>
          <w:sz w:val="24"/>
          <w:szCs w:val="24"/>
        </w:rPr>
        <w:t xml:space="preserve">, Cittadella Editrice, Assisi 2022. Contributi interni: Introduzione (pp. 19-36) e </w:t>
      </w:r>
      <w:r w:rsidRPr="0062464E">
        <w:rPr>
          <w:rFonts w:ascii="Times New Roman" w:hAnsi="Times New Roman"/>
          <w:i/>
          <w:color w:val="000000" w:themeColor="text1"/>
          <w:sz w:val="24"/>
          <w:szCs w:val="24"/>
        </w:rPr>
        <w:t>La scuola teologico-sapienziale dell’</w:t>
      </w:r>
      <w:proofErr w:type="spellStart"/>
      <w:r w:rsidRPr="0062464E">
        <w:rPr>
          <w:rFonts w:ascii="Times New Roman" w:hAnsi="Times New Roman"/>
          <w:i/>
          <w:color w:val="000000" w:themeColor="text1"/>
          <w:sz w:val="24"/>
          <w:szCs w:val="24"/>
        </w:rPr>
        <w:t>ashram</w:t>
      </w:r>
      <w:proofErr w:type="spellEnd"/>
      <w:r w:rsidRPr="0062464E">
        <w:rPr>
          <w:rFonts w:ascii="Times New Roman" w:hAnsi="Times New Roman"/>
          <w:i/>
          <w:color w:val="000000" w:themeColor="text1"/>
          <w:sz w:val="24"/>
          <w:szCs w:val="24"/>
        </w:rPr>
        <w:t xml:space="preserve"> di </w:t>
      </w:r>
      <w:proofErr w:type="spellStart"/>
      <w:r w:rsidRPr="0062464E">
        <w:rPr>
          <w:rFonts w:ascii="Times New Roman" w:hAnsi="Times New Roman"/>
          <w:i/>
          <w:color w:val="000000" w:themeColor="text1"/>
          <w:sz w:val="24"/>
          <w:szCs w:val="24"/>
        </w:rPr>
        <w:t>Shantivanam</w:t>
      </w:r>
      <w:proofErr w:type="spellEnd"/>
      <w:r w:rsidRPr="0062464E">
        <w:rPr>
          <w:rFonts w:ascii="Times New Roman" w:hAnsi="Times New Roman"/>
          <w:color w:val="000000" w:themeColor="text1"/>
          <w:sz w:val="24"/>
          <w:szCs w:val="24"/>
        </w:rPr>
        <w:t xml:space="preserve"> (pp. 213-256)</w:t>
      </w:r>
    </w:p>
    <w:p w14:paraId="76ADDF90" w14:textId="29A27CFB" w:rsidR="00763666" w:rsidRPr="0062464E" w:rsidRDefault="00763666" w:rsidP="00763666">
      <w:pPr>
        <w:pStyle w:val="Paragrafoelenco"/>
        <w:numPr>
          <w:ilvl w:val="0"/>
          <w:numId w:val="5"/>
        </w:numPr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464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2464E">
        <w:rPr>
          <w:rFonts w:ascii="Times New Roman" w:hAnsi="Times New Roman"/>
          <w:i/>
          <w:color w:val="000000" w:themeColor="text1"/>
          <w:sz w:val="24"/>
          <w:szCs w:val="24"/>
        </w:rPr>
        <w:t xml:space="preserve">Per un </w:t>
      </w:r>
      <w:proofErr w:type="spellStart"/>
      <w:r w:rsidRPr="0062464E">
        <w:rPr>
          <w:rFonts w:ascii="Times New Roman" w:hAnsi="Times New Roman"/>
          <w:i/>
          <w:color w:val="000000" w:themeColor="text1"/>
          <w:sz w:val="24"/>
          <w:szCs w:val="24"/>
        </w:rPr>
        <w:t>neocristianesimo</w:t>
      </w:r>
      <w:proofErr w:type="spellEnd"/>
      <w:r w:rsidRPr="0062464E">
        <w:rPr>
          <w:rFonts w:ascii="Times New Roman" w:hAnsi="Times New Roman"/>
          <w:i/>
          <w:color w:val="000000" w:themeColor="text1"/>
          <w:sz w:val="24"/>
          <w:szCs w:val="24"/>
        </w:rPr>
        <w:t>. Rileggere la teologia di Teilhard de Chardin oggi</w:t>
      </w:r>
      <w:r w:rsidR="0062464E">
        <w:rPr>
          <w:rFonts w:ascii="Times New Roman" w:hAnsi="Times New Roman"/>
          <w:color w:val="000000" w:themeColor="text1"/>
          <w:sz w:val="24"/>
          <w:szCs w:val="24"/>
        </w:rPr>
        <w:t xml:space="preserve">, Queriniana, </w:t>
      </w:r>
      <w:proofErr w:type="spellStart"/>
      <w:r w:rsidR="0062464E">
        <w:rPr>
          <w:rFonts w:ascii="Times New Roman" w:hAnsi="Times New Roman"/>
          <w:color w:val="000000" w:themeColor="text1"/>
          <w:sz w:val="24"/>
          <w:szCs w:val="24"/>
        </w:rPr>
        <w:t>Gdt</w:t>
      </w:r>
      <w:proofErr w:type="spellEnd"/>
      <w:r w:rsidR="0062464E">
        <w:rPr>
          <w:rFonts w:ascii="Times New Roman" w:hAnsi="Times New Roman"/>
          <w:color w:val="000000" w:themeColor="text1"/>
          <w:sz w:val="24"/>
          <w:szCs w:val="24"/>
        </w:rPr>
        <w:t>, Brescia</w:t>
      </w:r>
      <w:r w:rsidRPr="0062464E">
        <w:rPr>
          <w:rFonts w:ascii="Times New Roman" w:hAnsi="Times New Roman"/>
          <w:color w:val="000000" w:themeColor="text1"/>
          <w:sz w:val="24"/>
          <w:szCs w:val="24"/>
        </w:rPr>
        <w:t xml:space="preserve"> (in corso di stampa).</w:t>
      </w:r>
    </w:p>
    <w:p w14:paraId="07669C3D" w14:textId="77777777" w:rsidR="00763666" w:rsidRPr="0062464E" w:rsidRDefault="00763666" w:rsidP="00763666">
      <w:pPr>
        <w:ind w:left="567"/>
        <w:jc w:val="both"/>
        <w:rPr>
          <w:color w:val="000000" w:themeColor="text1"/>
        </w:rPr>
      </w:pPr>
    </w:p>
    <w:p w14:paraId="06848CA2" w14:textId="77777777" w:rsidR="00763666" w:rsidRPr="0062464E" w:rsidRDefault="00763666" w:rsidP="00763666">
      <w:pPr>
        <w:ind w:left="567"/>
        <w:jc w:val="both"/>
        <w:rPr>
          <w:b/>
          <w:bCs/>
          <w:color w:val="000000" w:themeColor="text1"/>
        </w:rPr>
      </w:pPr>
      <w:r w:rsidRPr="0062464E">
        <w:rPr>
          <w:b/>
          <w:bCs/>
          <w:color w:val="000000" w:themeColor="text1"/>
        </w:rPr>
        <w:t>Capitoli in opere collettanee</w:t>
      </w:r>
    </w:p>
    <w:p w14:paraId="2613C65F" w14:textId="77777777" w:rsidR="00763666" w:rsidRPr="0062464E" w:rsidRDefault="00763666" w:rsidP="00763666">
      <w:pPr>
        <w:numPr>
          <w:ilvl w:val="0"/>
          <w:numId w:val="6"/>
        </w:numPr>
        <w:ind w:left="567" w:hanging="357"/>
        <w:jc w:val="both"/>
        <w:rPr>
          <w:color w:val="000000" w:themeColor="text1"/>
        </w:rPr>
      </w:pPr>
      <w:r w:rsidRPr="0062464E">
        <w:rPr>
          <w:color w:val="000000" w:themeColor="text1"/>
        </w:rPr>
        <w:t xml:space="preserve">«La non violenza come profezia e come lettura della storia in Lanza del Vasto» in </w:t>
      </w:r>
      <w:r w:rsidRPr="0062464E">
        <w:rPr>
          <w:smallCaps/>
          <w:color w:val="000000" w:themeColor="text1"/>
        </w:rPr>
        <w:t>D. Abignente – S. Tanzarella</w:t>
      </w:r>
      <w:r w:rsidRPr="0062464E">
        <w:rPr>
          <w:color w:val="000000" w:themeColor="text1"/>
        </w:rPr>
        <w:t xml:space="preserve"> (</w:t>
      </w:r>
      <w:proofErr w:type="spellStart"/>
      <w:r w:rsidRPr="0062464E">
        <w:rPr>
          <w:color w:val="000000" w:themeColor="text1"/>
        </w:rPr>
        <w:t>Edd</w:t>
      </w:r>
      <w:proofErr w:type="spellEnd"/>
      <w:r w:rsidRPr="0062464E">
        <w:rPr>
          <w:color w:val="000000" w:themeColor="text1"/>
        </w:rPr>
        <w:t>.),</w:t>
      </w:r>
      <w:r w:rsidRPr="0062464E">
        <w:rPr>
          <w:rStyle w:val="apple-converted-space"/>
          <w:color w:val="000000" w:themeColor="text1"/>
        </w:rPr>
        <w:t xml:space="preserve"> </w:t>
      </w:r>
      <w:r w:rsidRPr="0062464E">
        <w:rPr>
          <w:i/>
          <w:iCs/>
          <w:color w:val="000000" w:themeColor="text1"/>
        </w:rPr>
        <w:t>Tra Cristo e Gandhi. L'insegnamento di Lanza del Vasto alle radici della nonviolenza</w:t>
      </w:r>
      <w:r w:rsidRPr="0062464E">
        <w:rPr>
          <w:color w:val="000000" w:themeColor="text1"/>
        </w:rPr>
        <w:t>, Cinisello Balsamo (Mi), Edizioni San Paolo, 2003, 235-291.</w:t>
      </w:r>
    </w:p>
    <w:p w14:paraId="5FADE1BB" w14:textId="77777777" w:rsidR="00763666" w:rsidRPr="0062464E" w:rsidRDefault="00763666" w:rsidP="00763666">
      <w:pPr>
        <w:numPr>
          <w:ilvl w:val="0"/>
          <w:numId w:val="6"/>
        </w:numPr>
        <w:ind w:left="567" w:hanging="357"/>
        <w:jc w:val="both"/>
        <w:rPr>
          <w:color w:val="000000" w:themeColor="text1"/>
        </w:rPr>
      </w:pPr>
      <w:r w:rsidRPr="0062464E">
        <w:rPr>
          <w:color w:val="000000" w:themeColor="text1"/>
        </w:rPr>
        <w:t xml:space="preserve">«Il </w:t>
      </w:r>
      <w:proofErr w:type="spellStart"/>
      <w:r w:rsidRPr="0062464E">
        <w:rPr>
          <w:color w:val="000000" w:themeColor="text1"/>
        </w:rPr>
        <w:t>samnyasa</w:t>
      </w:r>
      <w:proofErr w:type="spellEnd"/>
      <w:r w:rsidRPr="0062464E">
        <w:rPr>
          <w:color w:val="000000" w:themeColor="text1"/>
        </w:rPr>
        <w:t xml:space="preserve"> cristiano-</w:t>
      </w:r>
      <w:proofErr w:type="spellStart"/>
      <w:r w:rsidRPr="0062464E">
        <w:rPr>
          <w:color w:val="000000" w:themeColor="text1"/>
        </w:rPr>
        <w:t>indu</w:t>
      </w:r>
      <w:proofErr w:type="spellEnd"/>
      <w:r w:rsidRPr="0062464E">
        <w:rPr>
          <w:color w:val="000000" w:themeColor="text1"/>
        </w:rPr>
        <w:t xml:space="preserve">: Monchanin discepolo di Brahmabandhav Upadhyaya (1861-1907)» in </w:t>
      </w:r>
      <w:proofErr w:type="spellStart"/>
      <w:r w:rsidRPr="0062464E">
        <w:rPr>
          <w:smallCaps/>
          <w:color w:val="000000" w:themeColor="text1"/>
        </w:rPr>
        <w:t>Aa.Vv</w:t>
      </w:r>
      <w:proofErr w:type="spellEnd"/>
      <w:r w:rsidRPr="0062464E">
        <w:rPr>
          <w:color w:val="000000" w:themeColor="text1"/>
        </w:rPr>
        <w:t>.,</w:t>
      </w:r>
      <w:r w:rsidRPr="0062464E">
        <w:rPr>
          <w:rStyle w:val="apple-converted-space"/>
          <w:color w:val="000000" w:themeColor="text1"/>
        </w:rPr>
        <w:t xml:space="preserve"> </w:t>
      </w:r>
      <w:r w:rsidRPr="0062464E">
        <w:rPr>
          <w:i/>
          <w:iCs/>
          <w:color w:val="000000" w:themeColor="text1"/>
        </w:rPr>
        <w:t>La mistica, luogo d'incontro tra cristiani e hindu</w:t>
      </w:r>
      <w:r w:rsidRPr="0062464E">
        <w:rPr>
          <w:color w:val="000000" w:themeColor="text1"/>
        </w:rPr>
        <w:t>, Edizioni Camaldoli, Camaldoli (AR) 2006, 89-119.</w:t>
      </w:r>
    </w:p>
    <w:p w14:paraId="2CB9BE1E" w14:textId="77777777" w:rsidR="00763666" w:rsidRPr="0062464E" w:rsidRDefault="00763666" w:rsidP="00763666">
      <w:pPr>
        <w:numPr>
          <w:ilvl w:val="0"/>
          <w:numId w:val="6"/>
        </w:numPr>
        <w:ind w:left="567" w:hanging="357"/>
        <w:jc w:val="both"/>
        <w:rPr>
          <w:color w:val="000000" w:themeColor="text1"/>
        </w:rPr>
      </w:pPr>
      <w:r w:rsidRPr="0062464E">
        <w:rPr>
          <w:color w:val="000000" w:themeColor="text1"/>
        </w:rPr>
        <w:t xml:space="preserve">«La filosofia di Lanza del Vasto. Una proposta di collocazione all'interno dello spiritualismo cristiano» in </w:t>
      </w:r>
      <w:r w:rsidRPr="0062464E">
        <w:rPr>
          <w:smallCaps/>
          <w:color w:val="000000" w:themeColor="text1"/>
        </w:rPr>
        <w:t>A. Drago</w:t>
      </w:r>
      <w:r w:rsidRPr="0062464E">
        <w:rPr>
          <w:color w:val="000000" w:themeColor="text1"/>
        </w:rPr>
        <w:t xml:space="preserve"> (Ed.),</w:t>
      </w:r>
      <w:r w:rsidRPr="0062464E">
        <w:rPr>
          <w:rStyle w:val="apple-converted-space"/>
          <w:color w:val="000000" w:themeColor="text1"/>
        </w:rPr>
        <w:t xml:space="preserve"> </w:t>
      </w:r>
      <w:r w:rsidRPr="0062464E">
        <w:rPr>
          <w:i/>
          <w:iCs/>
          <w:color w:val="000000" w:themeColor="text1"/>
        </w:rPr>
        <w:t>Il pensiero di Lanza del Vasto. Una risposta al XX secolo</w:t>
      </w:r>
      <w:r w:rsidRPr="0062464E">
        <w:rPr>
          <w:color w:val="000000" w:themeColor="text1"/>
        </w:rPr>
        <w:t>, Il Pozzo di Giacobbe, Trapani 2010, 47-61.</w:t>
      </w:r>
    </w:p>
    <w:p w14:paraId="6CBF500D" w14:textId="0C292EB1" w:rsidR="00763666" w:rsidRPr="0062464E" w:rsidRDefault="00763666" w:rsidP="00763666">
      <w:pPr>
        <w:numPr>
          <w:ilvl w:val="0"/>
          <w:numId w:val="6"/>
        </w:numPr>
        <w:ind w:left="567" w:hanging="357"/>
        <w:jc w:val="both"/>
        <w:rPr>
          <w:color w:val="000000" w:themeColor="text1"/>
        </w:rPr>
      </w:pPr>
      <w:r w:rsidRPr="0062464E">
        <w:rPr>
          <w:color w:val="000000" w:themeColor="text1"/>
        </w:rPr>
        <w:t>«In dialogo con l'</w:t>
      </w:r>
      <w:proofErr w:type="spellStart"/>
      <w:r w:rsidRPr="0062464E">
        <w:rPr>
          <w:color w:val="000000" w:themeColor="text1"/>
        </w:rPr>
        <w:t>hinduismo</w:t>
      </w:r>
      <w:proofErr w:type="spellEnd"/>
      <w:r w:rsidRPr="0062464E">
        <w:rPr>
          <w:color w:val="000000" w:themeColor="text1"/>
        </w:rPr>
        <w:t xml:space="preserve">: l'esperienza teologica e spirituale di Jules Monchanin ed Henri Le Saux» in </w:t>
      </w:r>
      <w:r w:rsidRPr="0062464E">
        <w:rPr>
          <w:smallCaps/>
          <w:color w:val="000000" w:themeColor="text1"/>
        </w:rPr>
        <w:t xml:space="preserve">A. </w:t>
      </w:r>
      <w:proofErr w:type="spellStart"/>
      <w:r w:rsidR="00A8190D" w:rsidRPr="0062464E">
        <w:rPr>
          <w:smallCaps/>
          <w:color w:val="000000" w:themeColor="text1"/>
        </w:rPr>
        <w:t>Pacini</w:t>
      </w:r>
      <w:proofErr w:type="spellEnd"/>
      <w:r w:rsidR="00A8190D" w:rsidRPr="0062464E">
        <w:rPr>
          <w:color w:val="000000" w:themeColor="text1"/>
        </w:rPr>
        <w:t xml:space="preserve"> </w:t>
      </w:r>
      <w:r w:rsidRPr="0062464E">
        <w:rPr>
          <w:color w:val="000000" w:themeColor="text1"/>
        </w:rPr>
        <w:t>(Ed.),</w:t>
      </w:r>
      <w:r w:rsidRPr="0062464E">
        <w:rPr>
          <w:rStyle w:val="apple-converted-space"/>
          <w:color w:val="000000" w:themeColor="text1"/>
        </w:rPr>
        <w:t> </w:t>
      </w:r>
      <w:r w:rsidRPr="0062464E">
        <w:rPr>
          <w:i/>
          <w:iCs/>
          <w:color w:val="000000" w:themeColor="text1"/>
        </w:rPr>
        <w:t>Oltre la divisione. L'intuizione ecumenica e il dialogo interreligioso</w:t>
      </w:r>
      <w:r w:rsidRPr="0062464E">
        <w:rPr>
          <w:color w:val="000000" w:themeColor="text1"/>
        </w:rPr>
        <w:t>, Paoline, Milano 2011, 227-254.</w:t>
      </w:r>
    </w:p>
    <w:p w14:paraId="026EE3AF" w14:textId="77777777" w:rsidR="00763666" w:rsidRPr="0062464E" w:rsidRDefault="00763666" w:rsidP="00763666">
      <w:pPr>
        <w:numPr>
          <w:ilvl w:val="0"/>
          <w:numId w:val="6"/>
        </w:numPr>
        <w:ind w:left="567" w:hanging="357"/>
        <w:jc w:val="both"/>
        <w:rPr>
          <w:color w:val="000000" w:themeColor="text1"/>
        </w:rPr>
      </w:pPr>
      <w:r w:rsidRPr="0062464E">
        <w:rPr>
          <w:color w:val="000000" w:themeColor="text1"/>
        </w:rPr>
        <w:t xml:space="preserve">«Pleroma versus </w:t>
      </w:r>
      <w:proofErr w:type="spellStart"/>
      <w:r w:rsidRPr="0062464E">
        <w:rPr>
          <w:color w:val="000000" w:themeColor="text1"/>
        </w:rPr>
        <w:t>advaita</w:t>
      </w:r>
      <w:proofErr w:type="spellEnd"/>
      <w:r w:rsidRPr="0062464E">
        <w:rPr>
          <w:color w:val="000000" w:themeColor="text1"/>
        </w:rPr>
        <w:t xml:space="preserve">: contrasta e distinzione tra mistica dell'India e mistica cristiana» in </w:t>
      </w:r>
      <w:r w:rsidRPr="0062464E">
        <w:rPr>
          <w:smallCaps/>
          <w:color w:val="000000" w:themeColor="text1"/>
        </w:rPr>
        <w:t xml:space="preserve">P. Zordan/D. Murray/R. </w:t>
      </w:r>
      <w:proofErr w:type="spellStart"/>
      <w:r w:rsidRPr="0062464E">
        <w:rPr>
          <w:smallCaps/>
          <w:color w:val="000000" w:themeColor="text1"/>
        </w:rPr>
        <w:t>Badillo</w:t>
      </w:r>
      <w:proofErr w:type="spellEnd"/>
      <w:r w:rsidRPr="0062464E">
        <w:rPr>
          <w:smallCaps/>
          <w:color w:val="000000" w:themeColor="text1"/>
        </w:rPr>
        <w:t xml:space="preserve">/M. </w:t>
      </w:r>
      <w:proofErr w:type="spellStart"/>
      <w:r w:rsidRPr="0062464E">
        <w:rPr>
          <w:smallCaps/>
          <w:color w:val="000000" w:themeColor="text1"/>
        </w:rPr>
        <w:t>Lafuente</w:t>
      </w:r>
      <w:proofErr w:type="spellEnd"/>
      <w:r w:rsidRPr="0062464E">
        <w:rPr>
          <w:color w:val="000000" w:themeColor="text1"/>
        </w:rPr>
        <w:t xml:space="preserve"> (</w:t>
      </w:r>
      <w:proofErr w:type="spellStart"/>
      <w:r w:rsidRPr="0062464E">
        <w:rPr>
          <w:color w:val="000000" w:themeColor="text1"/>
        </w:rPr>
        <w:t>Edd</w:t>
      </w:r>
      <w:proofErr w:type="spellEnd"/>
      <w:r w:rsidRPr="0062464E">
        <w:rPr>
          <w:color w:val="000000" w:themeColor="text1"/>
        </w:rPr>
        <w:t>.),</w:t>
      </w:r>
      <w:r w:rsidRPr="0062464E">
        <w:rPr>
          <w:rStyle w:val="apple-converted-space"/>
          <w:color w:val="000000" w:themeColor="text1"/>
        </w:rPr>
        <w:t> </w:t>
      </w:r>
      <w:proofErr w:type="spellStart"/>
      <w:r w:rsidRPr="0062464E">
        <w:rPr>
          <w:i/>
          <w:iCs/>
          <w:color w:val="000000" w:themeColor="text1"/>
        </w:rPr>
        <w:t>Proceedings</w:t>
      </w:r>
      <w:proofErr w:type="spellEnd"/>
      <w:r w:rsidRPr="0062464E">
        <w:rPr>
          <w:i/>
          <w:iCs/>
          <w:color w:val="000000" w:themeColor="text1"/>
        </w:rPr>
        <w:t xml:space="preserve"> </w:t>
      </w:r>
      <w:proofErr w:type="spellStart"/>
      <w:r w:rsidRPr="0062464E">
        <w:rPr>
          <w:i/>
          <w:iCs/>
          <w:color w:val="000000" w:themeColor="text1"/>
        </w:rPr>
        <w:t>Metaphysics</w:t>
      </w:r>
      <w:proofErr w:type="spellEnd"/>
      <w:r w:rsidRPr="0062464E">
        <w:rPr>
          <w:i/>
          <w:iCs/>
          <w:color w:val="000000" w:themeColor="text1"/>
        </w:rPr>
        <w:t xml:space="preserve"> 2009. 4° World Conference</w:t>
      </w:r>
      <w:r w:rsidRPr="0062464E">
        <w:rPr>
          <w:color w:val="000000" w:themeColor="text1"/>
        </w:rPr>
        <w:t xml:space="preserve">, </w:t>
      </w:r>
      <w:proofErr w:type="spellStart"/>
      <w:r w:rsidRPr="0062464E">
        <w:rPr>
          <w:color w:val="000000" w:themeColor="text1"/>
        </w:rPr>
        <w:t>Editorial</w:t>
      </w:r>
      <w:proofErr w:type="spellEnd"/>
      <w:r w:rsidRPr="0062464E">
        <w:rPr>
          <w:color w:val="000000" w:themeColor="text1"/>
        </w:rPr>
        <w:t xml:space="preserve"> </w:t>
      </w:r>
      <w:proofErr w:type="spellStart"/>
      <w:r w:rsidRPr="0062464E">
        <w:rPr>
          <w:color w:val="000000" w:themeColor="text1"/>
        </w:rPr>
        <w:t>Dykinson</w:t>
      </w:r>
      <w:proofErr w:type="spellEnd"/>
      <w:r w:rsidRPr="0062464E">
        <w:rPr>
          <w:color w:val="000000" w:themeColor="text1"/>
        </w:rPr>
        <w:t>, Madrid 2011, 476-484.</w:t>
      </w:r>
    </w:p>
    <w:p w14:paraId="732165D8" w14:textId="2BFB78D5" w:rsidR="00763666" w:rsidRPr="0062464E" w:rsidRDefault="00763666" w:rsidP="00763666">
      <w:pPr>
        <w:numPr>
          <w:ilvl w:val="0"/>
          <w:numId w:val="6"/>
        </w:numPr>
        <w:ind w:left="567" w:hanging="357"/>
        <w:jc w:val="both"/>
        <w:rPr>
          <w:color w:val="000000" w:themeColor="text1"/>
        </w:rPr>
      </w:pPr>
      <w:r w:rsidRPr="0062464E">
        <w:rPr>
          <w:color w:val="000000" w:themeColor="text1"/>
        </w:rPr>
        <w:t>«Una teologia per l</w:t>
      </w:r>
      <w:r w:rsidR="00A8190D" w:rsidRPr="0062464E">
        <w:rPr>
          <w:color w:val="000000" w:themeColor="text1"/>
        </w:rPr>
        <w:t>’</w:t>
      </w:r>
      <w:r w:rsidRPr="0062464E">
        <w:rPr>
          <w:color w:val="000000" w:themeColor="text1"/>
        </w:rPr>
        <w:t xml:space="preserve">India: Jules Monchanin e Teilhard de Chardin» in </w:t>
      </w:r>
      <w:r w:rsidRPr="0062464E">
        <w:rPr>
          <w:smallCaps/>
          <w:color w:val="000000" w:themeColor="text1"/>
        </w:rPr>
        <w:t>V.</w:t>
      </w:r>
      <w:r w:rsidR="00A8190D" w:rsidRPr="0062464E">
        <w:rPr>
          <w:smallCaps/>
          <w:color w:val="000000" w:themeColor="text1"/>
        </w:rPr>
        <w:t xml:space="preserve"> </w:t>
      </w:r>
      <w:proofErr w:type="spellStart"/>
      <w:r w:rsidR="00A8190D" w:rsidRPr="0062464E">
        <w:rPr>
          <w:smallCaps/>
          <w:color w:val="000000" w:themeColor="text1"/>
        </w:rPr>
        <w:t>Cresti</w:t>
      </w:r>
      <w:proofErr w:type="spellEnd"/>
      <w:r w:rsidR="00A8190D" w:rsidRPr="0062464E">
        <w:rPr>
          <w:smallCaps/>
          <w:color w:val="000000" w:themeColor="text1"/>
        </w:rPr>
        <w:t xml:space="preserve">-L. </w:t>
      </w:r>
      <w:proofErr w:type="spellStart"/>
      <w:r w:rsidR="00A8190D" w:rsidRPr="0062464E">
        <w:rPr>
          <w:smallCaps/>
          <w:color w:val="000000" w:themeColor="text1"/>
        </w:rPr>
        <w:t>Galleni</w:t>
      </w:r>
      <w:proofErr w:type="spellEnd"/>
      <w:r w:rsidR="00A8190D" w:rsidRPr="0062464E">
        <w:rPr>
          <w:smallCaps/>
          <w:color w:val="000000" w:themeColor="text1"/>
        </w:rPr>
        <w:t>-S. Procacci</w:t>
      </w:r>
      <w:r w:rsidRPr="0062464E">
        <w:rPr>
          <w:color w:val="000000" w:themeColor="text1"/>
        </w:rPr>
        <w:t xml:space="preserve"> (</w:t>
      </w:r>
      <w:proofErr w:type="spellStart"/>
      <w:r w:rsidRPr="0062464E">
        <w:rPr>
          <w:color w:val="000000" w:themeColor="text1"/>
        </w:rPr>
        <w:t>Edd</w:t>
      </w:r>
      <w:proofErr w:type="spellEnd"/>
      <w:r w:rsidRPr="0062464E">
        <w:rPr>
          <w:color w:val="000000" w:themeColor="text1"/>
        </w:rPr>
        <w:t>.),</w:t>
      </w:r>
      <w:r w:rsidRPr="0062464E">
        <w:rPr>
          <w:rStyle w:val="apple-converted-space"/>
          <w:color w:val="000000" w:themeColor="text1"/>
        </w:rPr>
        <w:t> </w:t>
      </w:r>
      <w:r w:rsidRPr="0062464E">
        <w:rPr>
          <w:i/>
          <w:iCs/>
          <w:color w:val="000000" w:themeColor="text1"/>
        </w:rPr>
        <w:t>Teilhard de Chardin pensatore universale un bilancio del cinquantennio (1955-2005)</w:t>
      </w:r>
      <w:r w:rsidRPr="0062464E">
        <w:rPr>
          <w:color w:val="000000" w:themeColor="text1"/>
        </w:rPr>
        <w:t>, Felici Editore, Pisa 2012.</w:t>
      </w:r>
    </w:p>
    <w:p w14:paraId="634D154B" w14:textId="54922A11" w:rsidR="00763666" w:rsidRPr="0062464E" w:rsidRDefault="00763666" w:rsidP="00763666">
      <w:pPr>
        <w:numPr>
          <w:ilvl w:val="0"/>
          <w:numId w:val="6"/>
        </w:numPr>
        <w:ind w:left="567" w:hanging="357"/>
        <w:jc w:val="both"/>
        <w:rPr>
          <w:color w:val="000000" w:themeColor="text1"/>
        </w:rPr>
      </w:pPr>
      <w:r w:rsidRPr="0062464E">
        <w:rPr>
          <w:color w:val="000000" w:themeColor="text1"/>
        </w:rPr>
        <w:t>«L'</w:t>
      </w:r>
      <w:proofErr w:type="spellStart"/>
      <w:r w:rsidRPr="0062464E">
        <w:rPr>
          <w:i/>
          <w:iCs/>
          <w:color w:val="000000" w:themeColor="text1"/>
        </w:rPr>
        <w:t>advaita</w:t>
      </w:r>
      <w:proofErr w:type="spellEnd"/>
      <w:r w:rsidRPr="0062464E">
        <w:rPr>
          <w:rStyle w:val="apple-converted-space"/>
          <w:color w:val="000000" w:themeColor="text1"/>
        </w:rPr>
        <w:t> </w:t>
      </w:r>
      <w:r w:rsidRPr="0062464E">
        <w:rPr>
          <w:color w:val="000000" w:themeColor="text1"/>
        </w:rPr>
        <w:t xml:space="preserve">dello spirito: la questione della differenza ontologica nella filosofia indiana in dialogo con la pneumatologia cristiana» in </w:t>
      </w:r>
      <w:r w:rsidRPr="0062464E">
        <w:rPr>
          <w:smallCaps/>
          <w:color w:val="000000" w:themeColor="text1"/>
        </w:rPr>
        <w:t>S. P</w:t>
      </w:r>
      <w:r w:rsidR="00A8190D" w:rsidRPr="0062464E">
        <w:rPr>
          <w:smallCaps/>
          <w:color w:val="000000" w:themeColor="text1"/>
        </w:rPr>
        <w:t>etrosino</w:t>
      </w:r>
      <w:r w:rsidR="00A8190D" w:rsidRPr="0062464E">
        <w:rPr>
          <w:color w:val="000000" w:themeColor="text1"/>
        </w:rPr>
        <w:t xml:space="preserve"> </w:t>
      </w:r>
      <w:r w:rsidRPr="0062464E">
        <w:rPr>
          <w:color w:val="000000" w:themeColor="text1"/>
        </w:rPr>
        <w:t>(Ed.),</w:t>
      </w:r>
      <w:r w:rsidRPr="0062464E">
        <w:rPr>
          <w:rStyle w:val="apple-converted-space"/>
          <w:color w:val="000000" w:themeColor="text1"/>
        </w:rPr>
        <w:t> </w:t>
      </w:r>
      <w:r w:rsidRPr="0062464E">
        <w:rPr>
          <w:i/>
          <w:iCs/>
          <w:color w:val="000000" w:themeColor="text1"/>
        </w:rPr>
        <w:t>Il vento lo spirito, il fantasma</w:t>
      </w:r>
      <w:r w:rsidRPr="0062464E">
        <w:rPr>
          <w:color w:val="000000" w:themeColor="text1"/>
        </w:rPr>
        <w:t>, Università Cattolica/Jaca Book, Milano 2012, 145-158.</w:t>
      </w:r>
    </w:p>
    <w:p w14:paraId="1F36B889" w14:textId="0384522A" w:rsidR="00763666" w:rsidRPr="0062464E" w:rsidRDefault="00763666" w:rsidP="00763666">
      <w:pPr>
        <w:numPr>
          <w:ilvl w:val="0"/>
          <w:numId w:val="6"/>
        </w:numPr>
        <w:ind w:left="567" w:hanging="357"/>
        <w:jc w:val="both"/>
        <w:rPr>
          <w:color w:val="000000" w:themeColor="text1"/>
        </w:rPr>
      </w:pPr>
      <w:r w:rsidRPr="0062464E">
        <w:rPr>
          <w:color w:val="000000" w:themeColor="text1"/>
        </w:rPr>
        <w:t xml:space="preserve">«Il monachesimo cristiano e il dialogo interreligioso: dono e sfida della reciprocità» in </w:t>
      </w:r>
      <w:r w:rsidRPr="0062464E">
        <w:rPr>
          <w:smallCaps/>
          <w:color w:val="000000" w:themeColor="text1"/>
        </w:rPr>
        <w:t xml:space="preserve">P. </w:t>
      </w:r>
      <w:proofErr w:type="spellStart"/>
      <w:r w:rsidR="00A8190D" w:rsidRPr="0062464E">
        <w:rPr>
          <w:smallCaps/>
          <w:color w:val="000000" w:themeColor="text1"/>
        </w:rPr>
        <w:t>Nouzille</w:t>
      </w:r>
      <w:proofErr w:type="spellEnd"/>
      <w:r w:rsidR="00A8190D" w:rsidRPr="0062464E">
        <w:rPr>
          <w:smallCaps/>
          <w:color w:val="000000" w:themeColor="text1"/>
        </w:rPr>
        <w:t xml:space="preserve">-M. </w:t>
      </w:r>
      <w:proofErr w:type="spellStart"/>
      <w:r w:rsidR="00A8190D" w:rsidRPr="0062464E">
        <w:rPr>
          <w:smallCaps/>
          <w:color w:val="000000" w:themeColor="text1"/>
        </w:rPr>
        <w:t>Pfeifer</w:t>
      </w:r>
      <w:proofErr w:type="spellEnd"/>
      <w:r w:rsidR="00A8190D" w:rsidRPr="0062464E">
        <w:rPr>
          <w:color w:val="000000" w:themeColor="text1"/>
        </w:rPr>
        <w:t xml:space="preserve"> </w:t>
      </w:r>
      <w:r w:rsidRPr="0062464E">
        <w:rPr>
          <w:color w:val="000000" w:themeColor="text1"/>
        </w:rPr>
        <w:t>(</w:t>
      </w:r>
      <w:proofErr w:type="spellStart"/>
      <w:r w:rsidRPr="0062464E">
        <w:rPr>
          <w:color w:val="000000" w:themeColor="text1"/>
        </w:rPr>
        <w:t>Edd</w:t>
      </w:r>
      <w:proofErr w:type="spellEnd"/>
      <w:r w:rsidRPr="0062464E">
        <w:rPr>
          <w:color w:val="000000" w:themeColor="text1"/>
        </w:rPr>
        <w:t>.),</w:t>
      </w:r>
      <w:r w:rsidRPr="0062464E">
        <w:rPr>
          <w:rStyle w:val="apple-converted-space"/>
          <w:color w:val="000000" w:themeColor="text1"/>
        </w:rPr>
        <w:t> </w:t>
      </w:r>
      <w:proofErr w:type="spellStart"/>
      <w:r w:rsidRPr="0062464E">
        <w:rPr>
          <w:i/>
          <w:iCs/>
          <w:color w:val="000000" w:themeColor="text1"/>
        </w:rPr>
        <w:t>Monasticism</w:t>
      </w:r>
      <w:proofErr w:type="spellEnd"/>
      <w:r w:rsidRPr="0062464E">
        <w:rPr>
          <w:i/>
          <w:iCs/>
          <w:color w:val="000000" w:themeColor="text1"/>
        </w:rPr>
        <w:t xml:space="preserve"> </w:t>
      </w:r>
      <w:proofErr w:type="spellStart"/>
      <w:r w:rsidRPr="0062464E">
        <w:rPr>
          <w:i/>
          <w:iCs/>
          <w:color w:val="000000" w:themeColor="text1"/>
        </w:rPr>
        <w:t>between</w:t>
      </w:r>
      <w:proofErr w:type="spellEnd"/>
      <w:r w:rsidRPr="0062464E">
        <w:rPr>
          <w:i/>
          <w:iCs/>
          <w:color w:val="000000" w:themeColor="text1"/>
        </w:rPr>
        <w:t xml:space="preserve"> Culture and </w:t>
      </w:r>
      <w:proofErr w:type="spellStart"/>
      <w:r w:rsidRPr="0062464E">
        <w:rPr>
          <w:i/>
          <w:iCs/>
          <w:color w:val="000000" w:themeColor="text1"/>
        </w:rPr>
        <w:t>Cultures</w:t>
      </w:r>
      <w:proofErr w:type="spellEnd"/>
      <w:r w:rsidRPr="0062464E">
        <w:rPr>
          <w:color w:val="000000" w:themeColor="text1"/>
        </w:rPr>
        <w:t xml:space="preserve">, Atti del III International Symposium del Pontificio Ateneo di S. Anselmo, Studia </w:t>
      </w:r>
      <w:proofErr w:type="spellStart"/>
      <w:r w:rsidRPr="0062464E">
        <w:rPr>
          <w:color w:val="000000" w:themeColor="text1"/>
        </w:rPr>
        <w:t>Anselmiana</w:t>
      </w:r>
      <w:proofErr w:type="spellEnd"/>
      <w:r w:rsidRPr="0062464E">
        <w:rPr>
          <w:color w:val="000000" w:themeColor="text1"/>
        </w:rPr>
        <w:t>, Roma 2013, pp. 325-344.</w:t>
      </w:r>
    </w:p>
    <w:p w14:paraId="115234E4" w14:textId="45E21984" w:rsidR="00763666" w:rsidRPr="0062464E" w:rsidRDefault="00763666" w:rsidP="00763666">
      <w:pPr>
        <w:numPr>
          <w:ilvl w:val="0"/>
          <w:numId w:val="6"/>
        </w:numPr>
        <w:ind w:left="567" w:hanging="357"/>
        <w:jc w:val="both"/>
        <w:rPr>
          <w:color w:val="000000" w:themeColor="text1"/>
        </w:rPr>
      </w:pPr>
      <w:r w:rsidRPr="0062464E">
        <w:rPr>
          <w:color w:val="000000" w:themeColor="text1"/>
        </w:rPr>
        <w:t xml:space="preserve">«Seduzione e fascino verso l'India in un monaco toscano: la teologia spirituale di Don Divo Barsotti amico epistolare di </w:t>
      </w:r>
      <w:proofErr w:type="spellStart"/>
      <w:r w:rsidRPr="0062464E">
        <w:rPr>
          <w:color w:val="000000" w:themeColor="text1"/>
        </w:rPr>
        <w:t>swami</w:t>
      </w:r>
      <w:proofErr w:type="spellEnd"/>
      <w:r w:rsidRPr="0062464E">
        <w:rPr>
          <w:color w:val="000000" w:themeColor="text1"/>
        </w:rPr>
        <w:t xml:space="preserve"> </w:t>
      </w:r>
      <w:proofErr w:type="spellStart"/>
      <w:r w:rsidRPr="0062464E">
        <w:rPr>
          <w:color w:val="000000" w:themeColor="text1"/>
        </w:rPr>
        <w:t>Abhishiktananda</w:t>
      </w:r>
      <w:proofErr w:type="spellEnd"/>
      <w:r w:rsidRPr="0062464E">
        <w:rPr>
          <w:color w:val="000000" w:themeColor="text1"/>
        </w:rPr>
        <w:t xml:space="preserve">», in </w:t>
      </w:r>
      <w:r w:rsidRPr="0062464E">
        <w:rPr>
          <w:smallCaps/>
          <w:color w:val="000000" w:themeColor="text1"/>
        </w:rPr>
        <w:t xml:space="preserve">A. Nesti-G. </w:t>
      </w:r>
      <w:proofErr w:type="spellStart"/>
      <w:r w:rsidRPr="0062464E">
        <w:rPr>
          <w:smallCaps/>
          <w:color w:val="000000" w:themeColor="text1"/>
        </w:rPr>
        <w:t>Picone</w:t>
      </w:r>
      <w:proofErr w:type="spellEnd"/>
      <w:r w:rsidRPr="0062464E">
        <w:rPr>
          <w:color w:val="000000" w:themeColor="text1"/>
        </w:rPr>
        <w:t xml:space="preserve"> (</w:t>
      </w:r>
      <w:proofErr w:type="spellStart"/>
      <w:r w:rsidRPr="0062464E">
        <w:rPr>
          <w:color w:val="000000" w:themeColor="text1"/>
        </w:rPr>
        <w:t>edd</w:t>
      </w:r>
      <w:proofErr w:type="spellEnd"/>
      <w:r w:rsidRPr="0062464E">
        <w:rPr>
          <w:color w:val="000000" w:themeColor="text1"/>
        </w:rPr>
        <w:t xml:space="preserve">.), </w:t>
      </w:r>
      <w:r w:rsidRPr="0062464E">
        <w:rPr>
          <w:i/>
          <w:iCs/>
          <w:color w:val="000000" w:themeColor="text1"/>
        </w:rPr>
        <w:t>Nel cuore mistico della Toscana. Viaggio fra gli eremi e i "custodi del silenzio" in terra toscana"</w:t>
      </w:r>
      <w:r w:rsidRPr="0062464E">
        <w:rPr>
          <w:color w:val="000000" w:themeColor="text1"/>
        </w:rPr>
        <w:t xml:space="preserve">, </w:t>
      </w:r>
      <w:proofErr w:type="spellStart"/>
      <w:r w:rsidRPr="0062464E">
        <w:rPr>
          <w:smallCaps/>
          <w:color w:val="000000" w:themeColor="text1"/>
        </w:rPr>
        <w:t>C</w:t>
      </w:r>
      <w:r w:rsidR="00A8190D" w:rsidRPr="0062464E">
        <w:rPr>
          <w:smallCaps/>
          <w:color w:val="000000" w:themeColor="text1"/>
        </w:rPr>
        <w:t>isreco</w:t>
      </w:r>
      <w:proofErr w:type="spellEnd"/>
      <w:r w:rsidR="00A8190D" w:rsidRPr="0062464E">
        <w:rPr>
          <w:color w:val="000000" w:themeColor="text1"/>
        </w:rPr>
        <w:t xml:space="preserve"> </w:t>
      </w:r>
      <w:r w:rsidRPr="0062464E">
        <w:rPr>
          <w:color w:val="000000" w:themeColor="text1"/>
        </w:rPr>
        <w:t>Edizioni, San Gimignano 2013, 83-87.</w:t>
      </w:r>
    </w:p>
    <w:p w14:paraId="19C3CF7E" w14:textId="3EFB2BAE" w:rsidR="00763666" w:rsidRPr="0062464E" w:rsidRDefault="00763666" w:rsidP="00763666">
      <w:pPr>
        <w:numPr>
          <w:ilvl w:val="0"/>
          <w:numId w:val="6"/>
        </w:numPr>
        <w:ind w:left="567" w:hanging="357"/>
        <w:jc w:val="both"/>
        <w:rPr>
          <w:color w:val="000000" w:themeColor="text1"/>
        </w:rPr>
      </w:pPr>
      <w:r w:rsidRPr="0062464E">
        <w:rPr>
          <w:color w:val="000000" w:themeColor="text1"/>
        </w:rPr>
        <w:t xml:space="preserve">«Teilhard de Chardin profeta e precursore del dialogo interreligioso e della teologia delle religioni» in </w:t>
      </w:r>
      <w:r w:rsidRPr="0062464E">
        <w:rPr>
          <w:smallCaps/>
          <w:color w:val="000000" w:themeColor="text1"/>
        </w:rPr>
        <w:t xml:space="preserve">L. </w:t>
      </w:r>
      <w:proofErr w:type="spellStart"/>
      <w:r w:rsidRPr="0062464E">
        <w:rPr>
          <w:smallCaps/>
          <w:color w:val="000000" w:themeColor="text1"/>
        </w:rPr>
        <w:t>G</w:t>
      </w:r>
      <w:r w:rsidR="00A8190D" w:rsidRPr="0062464E">
        <w:rPr>
          <w:smallCaps/>
          <w:color w:val="000000" w:themeColor="text1"/>
        </w:rPr>
        <w:t>alleni</w:t>
      </w:r>
      <w:proofErr w:type="spellEnd"/>
      <w:r w:rsidR="00A8190D" w:rsidRPr="0062464E">
        <w:rPr>
          <w:color w:val="000000" w:themeColor="text1"/>
        </w:rPr>
        <w:t xml:space="preserve"> </w:t>
      </w:r>
      <w:r w:rsidRPr="0062464E">
        <w:rPr>
          <w:color w:val="000000" w:themeColor="text1"/>
        </w:rPr>
        <w:t>(Ed.),</w:t>
      </w:r>
      <w:r w:rsidRPr="0062464E">
        <w:rPr>
          <w:rStyle w:val="apple-converted-space"/>
          <w:color w:val="000000" w:themeColor="text1"/>
        </w:rPr>
        <w:t> </w:t>
      </w:r>
      <w:r w:rsidRPr="0062464E">
        <w:rPr>
          <w:i/>
          <w:iCs/>
          <w:color w:val="000000" w:themeColor="text1"/>
        </w:rPr>
        <w:t>Teilhard de Chardin, oggi e domani</w:t>
      </w:r>
      <w:r w:rsidRPr="0062464E">
        <w:rPr>
          <w:color w:val="000000" w:themeColor="text1"/>
        </w:rPr>
        <w:t xml:space="preserve">, </w:t>
      </w:r>
      <w:proofErr w:type="spellStart"/>
      <w:r w:rsidRPr="0062464E">
        <w:rPr>
          <w:color w:val="000000" w:themeColor="text1"/>
        </w:rPr>
        <w:t>Studium</w:t>
      </w:r>
      <w:proofErr w:type="spellEnd"/>
      <w:r w:rsidRPr="0062464E">
        <w:rPr>
          <w:color w:val="000000" w:themeColor="text1"/>
        </w:rPr>
        <w:t xml:space="preserve"> 3 (2014) 395-406.</w:t>
      </w:r>
    </w:p>
    <w:p w14:paraId="07FBE540" w14:textId="1A7BD024" w:rsidR="00763666" w:rsidRPr="0062464E" w:rsidRDefault="00763666" w:rsidP="00763666">
      <w:pPr>
        <w:numPr>
          <w:ilvl w:val="0"/>
          <w:numId w:val="6"/>
        </w:numPr>
        <w:ind w:left="567" w:hanging="357"/>
        <w:jc w:val="both"/>
        <w:rPr>
          <w:color w:val="000000" w:themeColor="text1"/>
        </w:rPr>
      </w:pPr>
      <w:r w:rsidRPr="0062464E">
        <w:rPr>
          <w:color w:val="000000" w:themeColor="text1"/>
        </w:rPr>
        <w:t xml:space="preserve">«La morte come passaggio all'altra riva», in </w:t>
      </w:r>
      <w:r w:rsidRPr="0062464E">
        <w:rPr>
          <w:smallCaps/>
          <w:color w:val="000000" w:themeColor="text1"/>
        </w:rPr>
        <w:t xml:space="preserve">I. </w:t>
      </w:r>
      <w:r w:rsidR="00A8190D" w:rsidRPr="0062464E">
        <w:rPr>
          <w:smallCaps/>
          <w:color w:val="000000" w:themeColor="text1"/>
        </w:rPr>
        <w:t>Testoni</w:t>
      </w:r>
      <w:r w:rsidR="00A8190D" w:rsidRPr="0062464E">
        <w:rPr>
          <w:color w:val="000000" w:themeColor="text1"/>
        </w:rPr>
        <w:t xml:space="preserve"> </w:t>
      </w:r>
      <w:r w:rsidRPr="0062464E">
        <w:rPr>
          <w:color w:val="000000" w:themeColor="text1"/>
        </w:rPr>
        <w:t>(Ed.),</w:t>
      </w:r>
      <w:r w:rsidRPr="0062464E">
        <w:rPr>
          <w:rStyle w:val="apple-converted-space"/>
          <w:color w:val="000000" w:themeColor="text1"/>
        </w:rPr>
        <w:t> </w:t>
      </w:r>
      <w:r w:rsidRPr="0062464E">
        <w:rPr>
          <w:i/>
          <w:iCs/>
          <w:color w:val="000000" w:themeColor="text1"/>
        </w:rPr>
        <w:t>Vedere oltre. La spiritualità dinanzi al morire: dal corpo malato alla salvezza. Contenuti, cura e aspetti relazionali nelle diverse culture</w:t>
      </w:r>
      <w:r w:rsidRPr="0062464E">
        <w:rPr>
          <w:color w:val="000000" w:themeColor="text1"/>
        </w:rPr>
        <w:t xml:space="preserve">, Padova </w:t>
      </w:r>
      <w:proofErr w:type="spellStart"/>
      <w:r w:rsidRPr="0062464E">
        <w:rPr>
          <w:color w:val="000000" w:themeColor="text1"/>
        </w:rPr>
        <w:t>University</w:t>
      </w:r>
      <w:proofErr w:type="spellEnd"/>
      <w:r w:rsidRPr="0062464E">
        <w:rPr>
          <w:color w:val="000000" w:themeColor="text1"/>
        </w:rPr>
        <w:t xml:space="preserve"> Press, Padova 2014, 61-62.</w:t>
      </w:r>
    </w:p>
    <w:p w14:paraId="65967EDF" w14:textId="3AD00006" w:rsidR="00763666" w:rsidRPr="0062464E" w:rsidRDefault="00763666" w:rsidP="00763666">
      <w:pPr>
        <w:numPr>
          <w:ilvl w:val="0"/>
          <w:numId w:val="6"/>
        </w:numPr>
        <w:ind w:left="567" w:hanging="357"/>
        <w:jc w:val="both"/>
        <w:rPr>
          <w:color w:val="000000" w:themeColor="text1"/>
        </w:rPr>
      </w:pPr>
      <w:r w:rsidRPr="0062464E">
        <w:rPr>
          <w:color w:val="000000" w:themeColor="text1"/>
        </w:rPr>
        <w:t xml:space="preserve">«Il frutto maturo. La spiritualità dell'attraversamento in P. Teilhard de Chardin», in </w:t>
      </w:r>
      <w:r w:rsidRPr="0062464E">
        <w:rPr>
          <w:smallCaps/>
          <w:color w:val="000000" w:themeColor="text1"/>
        </w:rPr>
        <w:t xml:space="preserve">C. </w:t>
      </w:r>
      <w:r w:rsidR="00A8190D" w:rsidRPr="0062464E">
        <w:rPr>
          <w:smallCaps/>
          <w:color w:val="000000" w:themeColor="text1"/>
        </w:rPr>
        <w:t>Dotolo</w:t>
      </w:r>
      <w:r w:rsidR="00A8190D" w:rsidRPr="0062464E">
        <w:rPr>
          <w:color w:val="000000" w:themeColor="text1"/>
        </w:rPr>
        <w:t xml:space="preserve"> </w:t>
      </w:r>
      <w:r w:rsidRPr="0062464E">
        <w:rPr>
          <w:color w:val="000000" w:themeColor="text1"/>
        </w:rPr>
        <w:t xml:space="preserve">(ed.) </w:t>
      </w:r>
      <w:r w:rsidRPr="0062464E">
        <w:rPr>
          <w:i/>
          <w:iCs/>
          <w:color w:val="000000" w:themeColor="text1"/>
        </w:rPr>
        <w:t>Muovere verso. Sull’universo di P. Teilhard de Chardin</w:t>
      </w:r>
      <w:r w:rsidRPr="0062464E">
        <w:rPr>
          <w:color w:val="000000" w:themeColor="text1"/>
        </w:rPr>
        <w:t xml:space="preserve">, </w:t>
      </w:r>
      <w:proofErr w:type="spellStart"/>
      <w:r w:rsidRPr="0062464E">
        <w:rPr>
          <w:color w:val="000000" w:themeColor="text1"/>
        </w:rPr>
        <w:t>Urbaniaan</w:t>
      </w:r>
      <w:proofErr w:type="spellEnd"/>
      <w:r w:rsidRPr="0062464E">
        <w:rPr>
          <w:color w:val="000000" w:themeColor="text1"/>
        </w:rPr>
        <w:t xml:space="preserve"> </w:t>
      </w:r>
      <w:proofErr w:type="spellStart"/>
      <w:r w:rsidRPr="0062464E">
        <w:rPr>
          <w:color w:val="000000" w:themeColor="text1"/>
        </w:rPr>
        <w:t>University</w:t>
      </w:r>
      <w:proofErr w:type="spellEnd"/>
      <w:r w:rsidRPr="0062464E">
        <w:rPr>
          <w:color w:val="000000" w:themeColor="text1"/>
        </w:rPr>
        <w:t xml:space="preserve"> Press, Città del Vaticano 2015, (</w:t>
      </w:r>
      <w:proofErr w:type="spellStart"/>
      <w:r w:rsidRPr="0062464E">
        <w:rPr>
          <w:color w:val="000000" w:themeColor="text1"/>
        </w:rPr>
        <w:t>cf</w:t>
      </w:r>
      <w:proofErr w:type="spellEnd"/>
      <w:r w:rsidRPr="0062464E">
        <w:rPr>
          <w:color w:val="000000" w:themeColor="text1"/>
        </w:rPr>
        <w:t xml:space="preserve"> anche </w:t>
      </w:r>
      <w:r w:rsidRPr="0062464E">
        <w:rPr>
          <w:i/>
          <w:iCs/>
          <w:color w:val="000000" w:themeColor="text1"/>
        </w:rPr>
        <w:t xml:space="preserve">Urbaniana </w:t>
      </w:r>
      <w:proofErr w:type="spellStart"/>
      <w:r w:rsidRPr="0062464E">
        <w:rPr>
          <w:i/>
          <w:iCs/>
          <w:color w:val="000000" w:themeColor="text1"/>
        </w:rPr>
        <w:t>University</w:t>
      </w:r>
      <w:proofErr w:type="spellEnd"/>
      <w:r w:rsidRPr="0062464E">
        <w:rPr>
          <w:i/>
          <w:iCs/>
          <w:color w:val="000000" w:themeColor="text1"/>
        </w:rPr>
        <w:t xml:space="preserve"> Journal</w:t>
      </w:r>
      <w:r w:rsidRPr="0062464E">
        <w:rPr>
          <w:rStyle w:val="apple-converted-space"/>
          <w:color w:val="000000" w:themeColor="text1"/>
        </w:rPr>
        <w:t xml:space="preserve"> </w:t>
      </w:r>
      <w:r w:rsidRPr="0062464E">
        <w:rPr>
          <w:color w:val="000000" w:themeColor="text1"/>
        </w:rPr>
        <w:t>2 (2014) 71-89).</w:t>
      </w:r>
    </w:p>
    <w:p w14:paraId="598E1ACF" w14:textId="77777777" w:rsidR="00763666" w:rsidRPr="0062464E" w:rsidRDefault="00763666" w:rsidP="00763666">
      <w:pPr>
        <w:numPr>
          <w:ilvl w:val="0"/>
          <w:numId w:val="6"/>
        </w:numPr>
        <w:ind w:left="567" w:hanging="357"/>
        <w:jc w:val="both"/>
        <w:rPr>
          <w:color w:val="000000" w:themeColor="text1"/>
        </w:rPr>
      </w:pPr>
      <w:r w:rsidRPr="0062464E">
        <w:rPr>
          <w:color w:val="000000" w:themeColor="text1"/>
        </w:rPr>
        <w:t>«La comprensione odierna di Cristo nella relazione con le religioni», in</w:t>
      </w:r>
      <w:r w:rsidRPr="0062464E">
        <w:rPr>
          <w:rStyle w:val="apple-converted-space"/>
          <w:color w:val="000000" w:themeColor="text1"/>
        </w:rPr>
        <w:t xml:space="preserve"> </w:t>
      </w:r>
      <w:proofErr w:type="spellStart"/>
      <w:r w:rsidRPr="0062464E">
        <w:rPr>
          <w:i/>
          <w:iCs/>
          <w:color w:val="000000" w:themeColor="text1"/>
        </w:rPr>
        <w:t>CredereOggi</w:t>
      </w:r>
      <w:proofErr w:type="spellEnd"/>
      <w:r w:rsidRPr="0062464E">
        <w:rPr>
          <w:rStyle w:val="apple-converted-space"/>
          <w:color w:val="000000" w:themeColor="text1"/>
        </w:rPr>
        <w:t xml:space="preserve"> </w:t>
      </w:r>
      <w:r w:rsidRPr="0062464E">
        <w:rPr>
          <w:color w:val="000000" w:themeColor="text1"/>
        </w:rPr>
        <w:t>211 (2016) 109-120).</w:t>
      </w:r>
    </w:p>
    <w:p w14:paraId="3BA76352" w14:textId="66A1B6C6" w:rsidR="00763666" w:rsidRPr="0062464E" w:rsidRDefault="00763666" w:rsidP="00763666">
      <w:pPr>
        <w:numPr>
          <w:ilvl w:val="0"/>
          <w:numId w:val="6"/>
        </w:numPr>
        <w:ind w:left="567" w:hanging="357"/>
        <w:jc w:val="both"/>
        <w:rPr>
          <w:color w:val="000000" w:themeColor="text1"/>
        </w:rPr>
      </w:pPr>
      <w:r w:rsidRPr="0062464E">
        <w:rPr>
          <w:color w:val="000000" w:themeColor="text1"/>
        </w:rPr>
        <w:t xml:space="preserve">«Il rapporto tempo-preghiera nella tradizione buddhista», in </w:t>
      </w:r>
      <w:r w:rsidRPr="0062464E">
        <w:rPr>
          <w:smallCaps/>
          <w:color w:val="000000" w:themeColor="text1"/>
        </w:rPr>
        <w:t>E. L</w:t>
      </w:r>
      <w:r w:rsidR="00601DEB" w:rsidRPr="0062464E">
        <w:rPr>
          <w:smallCaps/>
          <w:color w:val="000000" w:themeColor="text1"/>
        </w:rPr>
        <w:t>ópez Tello</w:t>
      </w:r>
      <w:r w:rsidR="001E038B" w:rsidRPr="0062464E">
        <w:rPr>
          <w:smallCaps/>
          <w:color w:val="000000" w:themeColor="text1"/>
        </w:rPr>
        <w:t xml:space="preserve"> </w:t>
      </w:r>
      <w:r w:rsidR="00601DEB" w:rsidRPr="0062464E">
        <w:rPr>
          <w:smallCaps/>
          <w:color w:val="000000" w:themeColor="text1"/>
        </w:rPr>
        <w:t>García-</w:t>
      </w:r>
      <w:r w:rsidRPr="0062464E">
        <w:rPr>
          <w:smallCaps/>
          <w:color w:val="000000" w:themeColor="text1"/>
        </w:rPr>
        <w:t>S. P</w:t>
      </w:r>
      <w:r w:rsidR="00601DEB" w:rsidRPr="0062464E">
        <w:rPr>
          <w:smallCaps/>
          <w:color w:val="000000" w:themeColor="text1"/>
        </w:rPr>
        <w:t>arenti-</w:t>
      </w:r>
      <w:r w:rsidRPr="0062464E">
        <w:rPr>
          <w:smallCaps/>
          <w:color w:val="000000" w:themeColor="text1"/>
        </w:rPr>
        <w:t xml:space="preserve">M. </w:t>
      </w:r>
      <w:proofErr w:type="spellStart"/>
      <w:r w:rsidRPr="0062464E">
        <w:rPr>
          <w:smallCaps/>
          <w:color w:val="000000" w:themeColor="text1"/>
        </w:rPr>
        <w:t>T</w:t>
      </w:r>
      <w:r w:rsidR="00601DEB" w:rsidRPr="0062464E">
        <w:rPr>
          <w:smallCaps/>
          <w:color w:val="000000" w:themeColor="text1"/>
        </w:rPr>
        <w:t>ymister</w:t>
      </w:r>
      <w:proofErr w:type="spellEnd"/>
      <w:r w:rsidRPr="0062464E">
        <w:rPr>
          <w:color w:val="000000" w:themeColor="text1"/>
        </w:rPr>
        <w:t xml:space="preserve"> (</w:t>
      </w:r>
      <w:proofErr w:type="spellStart"/>
      <w:r w:rsidRPr="0062464E">
        <w:rPr>
          <w:color w:val="000000" w:themeColor="text1"/>
        </w:rPr>
        <w:t>Edd</w:t>
      </w:r>
      <w:proofErr w:type="spellEnd"/>
      <w:r w:rsidRPr="0062464E">
        <w:rPr>
          <w:color w:val="000000" w:themeColor="text1"/>
        </w:rPr>
        <w:t xml:space="preserve">.), </w:t>
      </w:r>
      <w:proofErr w:type="spellStart"/>
      <w:r w:rsidRPr="0062464E">
        <w:rPr>
          <w:i/>
          <w:iCs/>
          <w:color w:val="000000" w:themeColor="text1"/>
        </w:rPr>
        <w:t>Carminalaudis</w:t>
      </w:r>
      <w:proofErr w:type="spellEnd"/>
      <w:r w:rsidRPr="0062464E">
        <w:rPr>
          <w:i/>
          <w:iCs/>
          <w:color w:val="000000" w:themeColor="text1"/>
        </w:rPr>
        <w:t xml:space="preserve"> Risposta nel tempo all'eterno. La Liturgia delle Ore tra storia, teologia e celebrazione</w:t>
      </w:r>
      <w:r w:rsidRPr="0062464E">
        <w:rPr>
          <w:color w:val="000000" w:themeColor="text1"/>
        </w:rPr>
        <w:t xml:space="preserve">, </w:t>
      </w:r>
      <w:proofErr w:type="spellStart"/>
      <w:r w:rsidRPr="0062464E">
        <w:rPr>
          <w:color w:val="000000" w:themeColor="text1"/>
        </w:rPr>
        <w:t>Aracne</w:t>
      </w:r>
      <w:proofErr w:type="spellEnd"/>
      <w:r w:rsidRPr="0062464E">
        <w:rPr>
          <w:color w:val="000000" w:themeColor="text1"/>
        </w:rPr>
        <w:t xml:space="preserve"> Editrice, Roma 2016, 417-428.</w:t>
      </w:r>
    </w:p>
    <w:p w14:paraId="1F9A1EC0" w14:textId="13446D0B" w:rsidR="00763666" w:rsidRPr="0062464E" w:rsidRDefault="00763666" w:rsidP="00763666">
      <w:pPr>
        <w:numPr>
          <w:ilvl w:val="0"/>
          <w:numId w:val="6"/>
        </w:numPr>
        <w:ind w:left="567" w:hanging="357"/>
        <w:jc w:val="both"/>
        <w:rPr>
          <w:color w:val="000000" w:themeColor="text1"/>
        </w:rPr>
      </w:pPr>
      <w:r w:rsidRPr="0062464E">
        <w:rPr>
          <w:color w:val="000000" w:themeColor="text1"/>
          <w:lang w:val="en-US"/>
        </w:rPr>
        <w:t xml:space="preserve">«The Contribution of the Jewish-Christian Relations in the Genesis of </w:t>
      </w:r>
      <w:proofErr w:type="gramStart"/>
      <w:r w:rsidRPr="0062464E">
        <w:rPr>
          <w:color w:val="000000" w:themeColor="text1"/>
          <w:lang w:val="en-US"/>
        </w:rPr>
        <w:t>Nostra</w:t>
      </w:r>
      <w:proofErr w:type="gramEnd"/>
      <w:r w:rsidRPr="0062464E">
        <w:rPr>
          <w:color w:val="000000" w:themeColor="text1"/>
          <w:lang w:val="en-US"/>
        </w:rPr>
        <w:t xml:space="preserve"> Aetate», in </w:t>
      </w:r>
      <w:r w:rsidRPr="0062464E">
        <w:rPr>
          <w:smallCaps/>
          <w:color w:val="000000" w:themeColor="text1"/>
          <w:lang w:val="en-US"/>
        </w:rPr>
        <w:t xml:space="preserve">Z. </w:t>
      </w:r>
      <w:proofErr w:type="spellStart"/>
      <w:r w:rsidR="00601DEB" w:rsidRPr="0062464E">
        <w:rPr>
          <w:smallCaps/>
          <w:color w:val="000000" w:themeColor="text1"/>
          <w:lang w:val="en-US"/>
        </w:rPr>
        <w:t>Evrony</w:t>
      </w:r>
      <w:proofErr w:type="spellEnd"/>
      <w:r w:rsidR="00601DEB" w:rsidRPr="0062464E">
        <w:rPr>
          <w:color w:val="000000" w:themeColor="text1"/>
          <w:lang w:val="en-US"/>
        </w:rPr>
        <w:t xml:space="preserve"> </w:t>
      </w:r>
      <w:r w:rsidRPr="0062464E">
        <w:rPr>
          <w:color w:val="000000" w:themeColor="text1"/>
          <w:lang w:val="en-US"/>
        </w:rPr>
        <w:t xml:space="preserve">(Ed.), </w:t>
      </w:r>
      <w:r w:rsidRPr="0062464E">
        <w:rPr>
          <w:i/>
          <w:iCs/>
          <w:color w:val="000000" w:themeColor="text1"/>
          <w:lang w:val="en-US"/>
        </w:rPr>
        <w:t xml:space="preserve">Jewish-Catholic Dialogue. </w:t>
      </w:r>
      <w:r w:rsidRPr="0062464E">
        <w:rPr>
          <w:i/>
          <w:iCs/>
          <w:color w:val="000000" w:themeColor="text1"/>
        </w:rPr>
        <w:t xml:space="preserve">Nostra Aetate. 50 </w:t>
      </w:r>
      <w:proofErr w:type="spellStart"/>
      <w:r w:rsidRPr="0062464E">
        <w:rPr>
          <w:i/>
          <w:iCs/>
          <w:color w:val="000000" w:themeColor="text1"/>
        </w:rPr>
        <w:t>years</w:t>
      </w:r>
      <w:proofErr w:type="spellEnd"/>
      <w:r w:rsidRPr="0062464E">
        <w:rPr>
          <w:i/>
          <w:iCs/>
          <w:color w:val="000000" w:themeColor="text1"/>
        </w:rPr>
        <w:t xml:space="preserve"> on</w:t>
      </w:r>
      <w:r w:rsidRPr="0062464E">
        <w:rPr>
          <w:color w:val="000000" w:themeColor="text1"/>
        </w:rPr>
        <w:t xml:space="preserve">, Urbaniana </w:t>
      </w:r>
      <w:proofErr w:type="spellStart"/>
      <w:r w:rsidRPr="0062464E">
        <w:rPr>
          <w:color w:val="000000" w:themeColor="text1"/>
        </w:rPr>
        <w:t>University</w:t>
      </w:r>
      <w:proofErr w:type="spellEnd"/>
      <w:r w:rsidRPr="0062464E">
        <w:rPr>
          <w:color w:val="000000" w:themeColor="text1"/>
        </w:rPr>
        <w:t xml:space="preserve"> Press, Città del Vaticano 2016, 33-58.</w:t>
      </w:r>
    </w:p>
    <w:p w14:paraId="769A7D0B" w14:textId="77777777" w:rsidR="00763666" w:rsidRPr="0062464E" w:rsidRDefault="00763666" w:rsidP="00763666">
      <w:pPr>
        <w:numPr>
          <w:ilvl w:val="0"/>
          <w:numId w:val="6"/>
        </w:numPr>
        <w:ind w:left="567" w:hanging="357"/>
        <w:jc w:val="both"/>
        <w:rPr>
          <w:color w:val="000000" w:themeColor="text1"/>
        </w:rPr>
      </w:pPr>
      <w:r w:rsidRPr="0062464E">
        <w:rPr>
          <w:color w:val="000000" w:themeColor="text1"/>
        </w:rPr>
        <w:t xml:space="preserve">«I pionieri della riscoperta della meditazione in Occidente, in </w:t>
      </w:r>
      <w:proofErr w:type="spellStart"/>
      <w:r w:rsidRPr="0062464E">
        <w:rPr>
          <w:color w:val="000000" w:themeColor="text1"/>
        </w:rPr>
        <w:t>CredereOggi</w:t>
      </w:r>
      <w:proofErr w:type="spellEnd"/>
      <w:r w:rsidRPr="0062464E">
        <w:rPr>
          <w:color w:val="000000" w:themeColor="text1"/>
        </w:rPr>
        <w:t xml:space="preserve"> 216 (2016) 89-103.</w:t>
      </w:r>
    </w:p>
    <w:p w14:paraId="1FBC1246" w14:textId="56137C36" w:rsidR="00763666" w:rsidRPr="0062464E" w:rsidRDefault="00763666" w:rsidP="00763666">
      <w:pPr>
        <w:numPr>
          <w:ilvl w:val="0"/>
          <w:numId w:val="6"/>
        </w:numPr>
        <w:ind w:left="567" w:hanging="357"/>
        <w:jc w:val="both"/>
        <w:rPr>
          <w:color w:val="000000" w:themeColor="text1"/>
        </w:rPr>
      </w:pPr>
      <w:r w:rsidRPr="0062464E">
        <w:rPr>
          <w:color w:val="000000" w:themeColor="text1"/>
        </w:rPr>
        <w:t xml:space="preserve">«Teilhard de Chardin, il tempo e la storia. </w:t>
      </w:r>
      <w:proofErr w:type="spellStart"/>
      <w:r w:rsidRPr="0062464E">
        <w:rPr>
          <w:color w:val="000000" w:themeColor="text1"/>
        </w:rPr>
        <w:t>Cosmogenesi</w:t>
      </w:r>
      <w:proofErr w:type="spellEnd"/>
      <w:r w:rsidRPr="0062464E">
        <w:rPr>
          <w:color w:val="000000" w:themeColor="text1"/>
        </w:rPr>
        <w:t xml:space="preserve">, </w:t>
      </w:r>
      <w:proofErr w:type="spellStart"/>
      <w:r w:rsidRPr="0062464E">
        <w:rPr>
          <w:color w:val="000000" w:themeColor="text1"/>
        </w:rPr>
        <w:t>noogenesi</w:t>
      </w:r>
      <w:proofErr w:type="spellEnd"/>
      <w:r w:rsidRPr="0062464E">
        <w:rPr>
          <w:color w:val="000000" w:themeColor="text1"/>
        </w:rPr>
        <w:t xml:space="preserve">, cristogenesi», in </w:t>
      </w:r>
      <w:r w:rsidRPr="0062464E">
        <w:rPr>
          <w:smallCaps/>
          <w:color w:val="000000" w:themeColor="text1"/>
        </w:rPr>
        <w:t xml:space="preserve">L. </w:t>
      </w:r>
      <w:proofErr w:type="spellStart"/>
      <w:r w:rsidRPr="0062464E">
        <w:rPr>
          <w:smallCaps/>
          <w:color w:val="000000" w:themeColor="text1"/>
        </w:rPr>
        <w:t>G</w:t>
      </w:r>
      <w:r w:rsidR="00601DEB" w:rsidRPr="0062464E">
        <w:rPr>
          <w:smallCaps/>
          <w:color w:val="000000" w:themeColor="text1"/>
        </w:rPr>
        <w:t>alleni</w:t>
      </w:r>
      <w:proofErr w:type="spellEnd"/>
      <w:r w:rsidRPr="0062464E">
        <w:rPr>
          <w:color w:val="000000" w:themeColor="text1"/>
        </w:rPr>
        <w:t xml:space="preserve"> (Ed.), </w:t>
      </w:r>
      <w:r w:rsidRPr="0062464E">
        <w:rPr>
          <w:i/>
          <w:iCs/>
          <w:color w:val="000000" w:themeColor="text1"/>
        </w:rPr>
        <w:t>Teilhard de Chardin oggi in Italia</w:t>
      </w:r>
      <w:r w:rsidRPr="0062464E">
        <w:rPr>
          <w:color w:val="000000" w:themeColor="text1"/>
        </w:rPr>
        <w:t xml:space="preserve">, </w:t>
      </w:r>
      <w:proofErr w:type="spellStart"/>
      <w:r w:rsidRPr="0062464E">
        <w:rPr>
          <w:color w:val="000000" w:themeColor="text1"/>
        </w:rPr>
        <w:t>Aracne</w:t>
      </w:r>
      <w:proofErr w:type="spellEnd"/>
      <w:r w:rsidRPr="0062464E">
        <w:rPr>
          <w:color w:val="000000" w:themeColor="text1"/>
        </w:rPr>
        <w:t xml:space="preserve"> Editrice, Roma 2016.</w:t>
      </w:r>
    </w:p>
    <w:p w14:paraId="0D15C3E6" w14:textId="5467B62A" w:rsidR="00763666" w:rsidRPr="0062464E" w:rsidRDefault="00763666" w:rsidP="00763666">
      <w:pPr>
        <w:numPr>
          <w:ilvl w:val="0"/>
          <w:numId w:val="6"/>
        </w:numPr>
        <w:ind w:left="567" w:hanging="357"/>
        <w:jc w:val="both"/>
        <w:rPr>
          <w:color w:val="000000" w:themeColor="text1"/>
        </w:rPr>
      </w:pPr>
      <w:r w:rsidRPr="0062464E">
        <w:rPr>
          <w:color w:val="000000" w:themeColor="text1"/>
        </w:rPr>
        <w:t>«Mistica», «Madre Teresa di Calcutta», «Jules Monchanin», «Raimon Panikkar», «</w:t>
      </w:r>
      <w:proofErr w:type="spellStart"/>
      <w:r w:rsidRPr="0062464E">
        <w:rPr>
          <w:color w:val="000000" w:themeColor="text1"/>
        </w:rPr>
        <w:t>Bede</w:t>
      </w:r>
      <w:proofErr w:type="spellEnd"/>
      <w:r w:rsidRPr="0062464E">
        <w:rPr>
          <w:color w:val="000000" w:themeColor="text1"/>
        </w:rPr>
        <w:t xml:space="preserve"> Griffiths» in </w:t>
      </w:r>
      <w:r w:rsidRPr="0062464E">
        <w:rPr>
          <w:smallCaps/>
          <w:color w:val="000000" w:themeColor="text1"/>
        </w:rPr>
        <w:t xml:space="preserve">B. </w:t>
      </w:r>
      <w:proofErr w:type="spellStart"/>
      <w:r w:rsidR="00601DEB" w:rsidRPr="0062464E">
        <w:rPr>
          <w:smallCaps/>
          <w:color w:val="000000" w:themeColor="text1"/>
        </w:rPr>
        <w:t>Kanakappall</w:t>
      </w:r>
      <w:r w:rsidR="00F64EA6" w:rsidRPr="0062464E">
        <w:rPr>
          <w:smallCaps/>
          <w:color w:val="000000" w:themeColor="text1"/>
        </w:rPr>
        <w:t>i</w:t>
      </w:r>
      <w:proofErr w:type="spellEnd"/>
      <w:r w:rsidR="00F64EA6" w:rsidRPr="0062464E">
        <w:rPr>
          <w:smallCaps/>
          <w:color w:val="000000" w:themeColor="text1"/>
        </w:rPr>
        <w:t xml:space="preserve">-K. </w:t>
      </w:r>
      <w:proofErr w:type="spellStart"/>
      <w:r w:rsidR="00F64EA6" w:rsidRPr="0062464E">
        <w:rPr>
          <w:smallCaps/>
          <w:color w:val="000000" w:themeColor="text1"/>
        </w:rPr>
        <w:t>Acharya</w:t>
      </w:r>
      <w:proofErr w:type="spellEnd"/>
      <w:r w:rsidR="00F64EA6" w:rsidRPr="0062464E">
        <w:rPr>
          <w:smallCaps/>
          <w:color w:val="000000" w:themeColor="text1"/>
        </w:rPr>
        <w:t>-</w:t>
      </w:r>
      <w:r w:rsidRPr="0062464E">
        <w:rPr>
          <w:smallCaps/>
          <w:color w:val="000000" w:themeColor="text1"/>
        </w:rPr>
        <w:t>G.</w:t>
      </w:r>
      <w:r w:rsidR="00F64EA6" w:rsidRPr="0062464E">
        <w:rPr>
          <w:smallCaps/>
          <w:color w:val="000000" w:themeColor="text1"/>
        </w:rPr>
        <w:t xml:space="preserve"> </w:t>
      </w:r>
      <w:proofErr w:type="spellStart"/>
      <w:r w:rsidR="00F64EA6" w:rsidRPr="0062464E">
        <w:rPr>
          <w:smallCaps/>
          <w:color w:val="000000" w:themeColor="text1"/>
        </w:rPr>
        <w:t>Sabetta</w:t>
      </w:r>
      <w:proofErr w:type="spellEnd"/>
      <w:r w:rsidR="00F64EA6" w:rsidRPr="0062464E">
        <w:rPr>
          <w:smallCaps/>
          <w:color w:val="000000" w:themeColor="text1"/>
        </w:rPr>
        <w:t xml:space="preserve">-M. </w:t>
      </w:r>
      <w:proofErr w:type="spellStart"/>
      <w:r w:rsidR="00F64EA6" w:rsidRPr="0062464E">
        <w:rPr>
          <w:smallCaps/>
          <w:color w:val="000000" w:themeColor="text1"/>
        </w:rPr>
        <w:t>Iturbe</w:t>
      </w:r>
      <w:proofErr w:type="spellEnd"/>
      <w:r w:rsidRPr="0062464E">
        <w:rPr>
          <w:color w:val="000000" w:themeColor="text1"/>
        </w:rPr>
        <w:t xml:space="preserve"> (</w:t>
      </w:r>
      <w:proofErr w:type="spellStart"/>
      <w:r w:rsidRPr="0062464E">
        <w:rPr>
          <w:color w:val="000000" w:themeColor="text1"/>
        </w:rPr>
        <w:t>Edd</w:t>
      </w:r>
      <w:proofErr w:type="spellEnd"/>
      <w:r w:rsidRPr="0062464E">
        <w:rPr>
          <w:color w:val="000000" w:themeColor="text1"/>
        </w:rPr>
        <w:t>.),</w:t>
      </w:r>
      <w:r w:rsidRPr="0062464E">
        <w:rPr>
          <w:rStyle w:val="apple-converted-space"/>
          <w:color w:val="000000" w:themeColor="text1"/>
        </w:rPr>
        <w:t> </w:t>
      </w:r>
      <w:r w:rsidRPr="0062464E">
        <w:rPr>
          <w:i/>
          <w:iCs/>
          <w:color w:val="000000" w:themeColor="text1"/>
        </w:rPr>
        <w:t>Dizionario hindu-cristiano. Luoghi per il dialogo interreligioso</w:t>
      </w:r>
      <w:r w:rsidRPr="0062464E">
        <w:rPr>
          <w:color w:val="000000" w:themeColor="text1"/>
        </w:rPr>
        <w:t xml:space="preserve">, Urbaniana </w:t>
      </w:r>
      <w:proofErr w:type="spellStart"/>
      <w:r w:rsidRPr="0062464E">
        <w:rPr>
          <w:color w:val="000000" w:themeColor="text1"/>
        </w:rPr>
        <w:t>University</w:t>
      </w:r>
      <w:proofErr w:type="spellEnd"/>
      <w:r w:rsidRPr="0062464E">
        <w:rPr>
          <w:color w:val="000000" w:themeColor="text1"/>
        </w:rPr>
        <w:t xml:space="preserve"> </w:t>
      </w:r>
      <w:proofErr w:type="spellStart"/>
      <w:r w:rsidRPr="0062464E">
        <w:rPr>
          <w:color w:val="000000" w:themeColor="text1"/>
        </w:rPr>
        <w:t>Pres</w:t>
      </w:r>
      <w:proofErr w:type="spellEnd"/>
      <w:r w:rsidRPr="0062464E">
        <w:rPr>
          <w:color w:val="000000" w:themeColor="text1"/>
        </w:rPr>
        <w:t>, Città del Vaticano 2017.</w:t>
      </w:r>
    </w:p>
    <w:p w14:paraId="17091870" w14:textId="5CF2FB3E" w:rsidR="00763666" w:rsidRPr="0062464E" w:rsidRDefault="00763666" w:rsidP="00763666">
      <w:pPr>
        <w:numPr>
          <w:ilvl w:val="0"/>
          <w:numId w:val="6"/>
        </w:numPr>
        <w:ind w:left="567" w:hanging="357"/>
        <w:jc w:val="both"/>
        <w:rPr>
          <w:color w:val="000000" w:themeColor="text1"/>
        </w:rPr>
      </w:pPr>
      <w:r w:rsidRPr="0062464E">
        <w:rPr>
          <w:color w:val="000000" w:themeColor="text1"/>
        </w:rPr>
        <w:t xml:space="preserve">«La nonviolenza come stile di vita: la testimonianza comunitaria di Giuseppe Lanza del Vasto», in </w:t>
      </w:r>
      <w:r w:rsidRPr="0062464E">
        <w:rPr>
          <w:smallCaps/>
          <w:color w:val="000000" w:themeColor="text1"/>
        </w:rPr>
        <w:t>C</w:t>
      </w:r>
      <w:r w:rsidR="00601DEB" w:rsidRPr="0062464E">
        <w:rPr>
          <w:smallCaps/>
          <w:color w:val="000000" w:themeColor="text1"/>
        </w:rPr>
        <w:t>entro Mondiale di studi umanistici</w:t>
      </w:r>
      <w:r w:rsidRPr="0062464E">
        <w:rPr>
          <w:color w:val="000000" w:themeColor="text1"/>
        </w:rPr>
        <w:t xml:space="preserve">, </w:t>
      </w:r>
      <w:r w:rsidRPr="0062464E">
        <w:rPr>
          <w:i/>
          <w:iCs/>
          <w:color w:val="000000" w:themeColor="text1"/>
        </w:rPr>
        <w:t>La Rivoluzione Umana Necessaria</w:t>
      </w:r>
      <w:r w:rsidRPr="0062464E">
        <w:rPr>
          <w:color w:val="000000" w:themeColor="text1"/>
        </w:rPr>
        <w:t xml:space="preserve">. Atti del 5° Simposio Internazionale, </w:t>
      </w:r>
      <w:proofErr w:type="spellStart"/>
      <w:r w:rsidRPr="0062464E">
        <w:rPr>
          <w:color w:val="000000" w:themeColor="text1"/>
        </w:rPr>
        <w:t>Multimage</w:t>
      </w:r>
      <w:proofErr w:type="spellEnd"/>
      <w:r w:rsidRPr="0062464E">
        <w:rPr>
          <w:color w:val="000000" w:themeColor="text1"/>
        </w:rPr>
        <w:t xml:space="preserve"> Associazione Editoriale, Firenze 2017, 56-65.</w:t>
      </w:r>
    </w:p>
    <w:p w14:paraId="52FB37E9" w14:textId="198AEABE" w:rsidR="00763666" w:rsidRPr="0062464E" w:rsidRDefault="00763666" w:rsidP="00763666">
      <w:pPr>
        <w:numPr>
          <w:ilvl w:val="0"/>
          <w:numId w:val="6"/>
        </w:numPr>
        <w:ind w:left="567" w:hanging="357"/>
        <w:jc w:val="both"/>
        <w:rPr>
          <w:color w:val="000000" w:themeColor="text1"/>
        </w:rPr>
      </w:pPr>
      <w:r w:rsidRPr="0062464E">
        <w:rPr>
          <w:color w:val="000000" w:themeColor="text1"/>
        </w:rPr>
        <w:t xml:space="preserve">«Teologie del Terzo mondo» in </w:t>
      </w:r>
      <w:r w:rsidRPr="0062464E">
        <w:rPr>
          <w:smallCaps/>
          <w:color w:val="000000" w:themeColor="text1"/>
        </w:rPr>
        <w:t xml:space="preserve">F. </w:t>
      </w:r>
      <w:r w:rsidR="00F64EA6" w:rsidRPr="0062464E">
        <w:rPr>
          <w:smallCaps/>
          <w:color w:val="000000" w:themeColor="text1"/>
        </w:rPr>
        <w:t>Bisio</w:t>
      </w:r>
      <w:r w:rsidR="00F64EA6" w:rsidRPr="0062464E">
        <w:rPr>
          <w:color w:val="000000" w:themeColor="text1"/>
        </w:rPr>
        <w:t xml:space="preserve"> </w:t>
      </w:r>
      <w:r w:rsidRPr="0062464E">
        <w:rPr>
          <w:color w:val="000000" w:themeColor="text1"/>
        </w:rPr>
        <w:t xml:space="preserve">(Ed.), </w:t>
      </w:r>
      <w:r w:rsidRPr="0062464E">
        <w:rPr>
          <w:i/>
          <w:iCs/>
          <w:color w:val="000000" w:themeColor="text1"/>
        </w:rPr>
        <w:t>Le prospettive del pianeta nella visione universale di Teilhard de Chardin</w:t>
      </w:r>
      <w:r w:rsidRPr="0062464E">
        <w:rPr>
          <w:color w:val="000000" w:themeColor="text1"/>
        </w:rPr>
        <w:t xml:space="preserve">, </w:t>
      </w:r>
      <w:r w:rsidRPr="0062464E">
        <w:rPr>
          <w:smallCaps/>
          <w:color w:val="000000" w:themeColor="text1"/>
        </w:rPr>
        <w:t>A</w:t>
      </w:r>
      <w:r w:rsidR="00F64EA6" w:rsidRPr="0062464E">
        <w:rPr>
          <w:smallCaps/>
          <w:color w:val="000000" w:themeColor="text1"/>
        </w:rPr>
        <w:t>ssociazione Italiana Teilhard de Chardin</w:t>
      </w:r>
      <w:r w:rsidRPr="0062464E">
        <w:rPr>
          <w:color w:val="000000" w:themeColor="text1"/>
        </w:rPr>
        <w:t>, 78-84</w:t>
      </w:r>
    </w:p>
    <w:p w14:paraId="0A9CBA78" w14:textId="2FB469A6" w:rsidR="00763666" w:rsidRPr="0062464E" w:rsidRDefault="00763666" w:rsidP="00763666">
      <w:pPr>
        <w:numPr>
          <w:ilvl w:val="0"/>
          <w:numId w:val="6"/>
        </w:numPr>
        <w:ind w:left="567" w:hanging="357"/>
        <w:jc w:val="both"/>
        <w:rPr>
          <w:color w:val="000000" w:themeColor="text1"/>
        </w:rPr>
      </w:pPr>
      <w:r w:rsidRPr="0062464E">
        <w:rPr>
          <w:color w:val="000000" w:themeColor="text1"/>
        </w:rPr>
        <w:t xml:space="preserve">«Corpo e coscienza nella mistica e nelle religioni» con G. Bormolini, N. </w:t>
      </w:r>
      <w:proofErr w:type="spellStart"/>
      <w:r w:rsidRPr="0062464E">
        <w:rPr>
          <w:color w:val="000000" w:themeColor="text1"/>
        </w:rPr>
        <w:t>Akkad</w:t>
      </w:r>
      <w:proofErr w:type="spellEnd"/>
      <w:r w:rsidRPr="0062464E">
        <w:rPr>
          <w:color w:val="000000" w:themeColor="text1"/>
        </w:rPr>
        <w:t xml:space="preserve">, J. Levi, in </w:t>
      </w:r>
      <w:r w:rsidRPr="0062464E">
        <w:rPr>
          <w:smallCaps/>
          <w:color w:val="000000" w:themeColor="text1"/>
        </w:rPr>
        <w:t>I.</w:t>
      </w:r>
      <w:r w:rsidR="00F64EA6" w:rsidRPr="0062464E">
        <w:rPr>
          <w:smallCaps/>
          <w:color w:val="000000" w:themeColor="text1"/>
        </w:rPr>
        <w:t xml:space="preserve"> Testoni-L. Grassi-M. </w:t>
      </w:r>
      <w:proofErr w:type="spellStart"/>
      <w:r w:rsidR="00F64EA6" w:rsidRPr="0062464E">
        <w:rPr>
          <w:smallCaps/>
          <w:color w:val="000000" w:themeColor="text1"/>
        </w:rPr>
        <w:t>Milcu</w:t>
      </w:r>
      <w:proofErr w:type="spellEnd"/>
      <w:r w:rsidRPr="0062464E">
        <w:rPr>
          <w:smallCaps/>
          <w:color w:val="000000" w:themeColor="text1"/>
        </w:rPr>
        <w:t xml:space="preserve"> (</w:t>
      </w:r>
      <w:proofErr w:type="spellStart"/>
      <w:r w:rsidRPr="0062464E">
        <w:rPr>
          <w:color w:val="000000" w:themeColor="text1"/>
        </w:rPr>
        <w:t>Edd</w:t>
      </w:r>
      <w:proofErr w:type="spellEnd"/>
      <w:r w:rsidRPr="0062464E">
        <w:rPr>
          <w:color w:val="000000" w:themeColor="text1"/>
        </w:rPr>
        <w:t xml:space="preserve">.) Agonie dell'Identità, Padova </w:t>
      </w:r>
      <w:proofErr w:type="spellStart"/>
      <w:r w:rsidRPr="0062464E">
        <w:rPr>
          <w:color w:val="000000" w:themeColor="text1"/>
        </w:rPr>
        <w:t>University</w:t>
      </w:r>
      <w:proofErr w:type="spellEnd"/>
      <w:r w:rsidRPr="0062464E">
        <w:rPr>
          <w:color w:val="000000" w:themeColor="text1"/>
        </w:rPr>
        <w:t xml:space="preserve"> Press 2017, 122-124.</w:t>
      </w:r>
    </w:p>
    <w:p w14:paraId="39AA3262" w14:textId="7652EED7" w:rsidR="00763666" w:rsidRPr="0062464E" w:rsidRDefault="00763666" w:rsidP="00763666">
      <w:pPr>
        <w:numPr>
          <w:ilvl w:val="0"/>
          <w:numId w:val="6"/>
        </w:numPr>
        <w:ind w:left="567" w:hanging="357"/>
        <w:jc w:val="both"/>
        <w:rPr>
          <w:color w:val="000000" w:themeColor="text1"/>
        </w:rPr>
      </w:pPr>
      <w:r w:rsidRPr="0062464E">
        <w:rPr>
          <w:color w:val="000000" w:themeColor="text1"/>
        </w:rPr>
        <w:t xml:space="preserve">Teologie attuali in debito con la cristologia di Teilhard de Chardin, in </w:t>
      </w:r>
      <w:r w:rsidRPr="0062464E">
        <w:rPr>
          <w:smallCaps/>
          <w:color w:val="000000" w:themeColor="text1"/>
        </w:rPr>
        <w:t>F</w:t>
      </w:r>
      <w:r w:rsidR="001E038B" w:rsidRPr="0062464E">
        <w:rPr>
          <w:smallCaps/>
          <w:color w:val="000000" w:themeColor="text1"/>
        </w:rPr>
        <w:t>. Bisio</w:t>
      </w:r>
      <w:r w:rsidRPr="0062464E">
        <w:rPr>
          <w:color w:val="000000" w:themeColor="text1"/>
        </w:rPr>
        <w:t xml:space="preserve"> (Ed.), </w:t>
      </w:r>
      <w:r w:rsidRPr="0062464E">
        <w:rPr>
          <w:i/>
          <w:iCs/>
          <w:color w:val="000000" w:themeColor="text1"/>
        </w:rPr>
        <w:t>Dimensioni cosmiche della cristologia. Per un Cristo sempre più grande</w:t>
      </w:r>
      <w:r w:rsidRPr="0062464E">
        <w:rPr>
          <w:color w:val="000000" w:themeColor="text1"/>
        </w:rPr>
        <w:t>, ISBN 978-88-943212-1-0, 121-128.</w:t>
      </w:r>
    </w:p>
    <w:p w14:paraId="515BBA8F" w14:textId="5DBC0293" w:rsidR="00763666" w:rsidRPr="0062464E" w:rsidRDefault="00763666" w:rsidP="00763666">
      <w:pPr>
        <w:numPr>
          <w:ilvl w:val="0"/>
          <w:numId w:val="6"/>
        </w:numPr>
        <w:ind w:left="567" w:hanging="357"/>
        <w:jc w:val="both"/>
        <w:rPr>
          <w:color w:val="000000" w:themeColor="text1"/>
        </w:rPr>
      </w:pPr>
      <w:r w:rsidRPr="0062464E">
        <w:rPr>
          <w:color w:val="000000" w:themeColor="text1"/>
        </w:rPr>
        <w:t xml:space="preserve">Dignitatis humanae: un contributo del Concilio per ripensare la convivenza confessionale ed interreligiosa, in </w:t>
      </w:r>
      <w:r w:rsidRPr="0062464E">
        <w:rPr>
          <w:smallCaps/>
          <w:color w:val="000000" w:themeColor="text1"/>
        </w:rPr>
        <w:t xml:space="preserve">S. </w:t>
      </w:r>
      <w:r w:rsidR="00F64EA6" w:rsidRPr="0062464E">
        <w:rPr>
          <w:smallCaps/>
          <w:color w:val="000000" w:themeColor="text1"/>
        </w:rPr>
        <w:t>Mazzolini</w:t>
      </w:r>
      <w:r w:rsidR="00F64EA6" w:rsidRPr="0062464E">
        <w:rPr>
          <w:color w:val="000000" w:themeColor="text1"/>
        </w:rPr>
        <w:t xml:space="preserve"> </w:t>
      </w:r>
      <w:r w:rsidRPr="0062464E">
        <w:rPr>
          <w:color w:val="000000" w:themeColor="text1"/>
        </w:rPr>
        <w:t xml:space="preserve">(Ed.), </w:t>
      </w:r>
      <w:r w:rsidRPr="0062464E">
        <w:rPr>
          <w:i/>
          <w:iCs/>
          <w:color w:val="000000" w:themeColor="text1"/>
        </w:rPr>
        <w:t>Voci ecumeniche. In dialogo per l'evangelizzazione</w:t>
      </w:r>
      <w:r w:rsidRPr="0062464E">
        <w:rPr>
          <w:color w:val="000000" w:themeColor="text1"/>
        </w:rPr>
        <w:t xml:space="preserve">, Urbaniana </w:t>
      </w:r>
      <w:proofErr w:type="spellStart"/>
      <w:r w:rsidRPr="0062464E">
        <w:rPr>
          <w:color w:val="000000" w:themeColor="text1"/>
        </w:rPr>
        <w:t>University</w:t>
      </w:r>
      <w:proofErr w:type="spellEnd"/>
      <w:r w:rsidRPr="0062464E">
        <w:rPr>
          <w:color w:val="000000" w:themeColor="text1"/>
        </w:rPr>
        <w:t xml:space="preserve"> Press, Città del Vaticano 2018.</w:t>
      </w:r>
    </w:p>
    <w:p w14:paraId="4710DB70" w14:textId="357F23DA" w:rsidR="00763666" w:rsidRPr="0062464E" w:rsidRDefault="00763666" w:rsidP="00763666">
      <w:pPr>
        <w:numPr>
          <w:ilvl w:val="0"/>
          <w:numId w:val="6"/>
        </w:numPr>
        <w:ind w:left="567" w:hanging="357"/>
        <w:jc w:val="both"/>
        <w:rPr>
          <w:color w:val="000000" w:themeColor="text1"/>
          <w:lang w:val="en-US"/>
        </w:rPr>
      </w:pPr>
      <w:r w:rsidRPr="0062464E">
        <w:rPr>
          <w:color w:val="000000" w:themeColor="text1"/>
          <w:lang w:val="en-US"/>
        </w:rPr>
        <w:t xml:space="preserve">«Tantrism in the Hindu-Christian dialogical writings of Jules Monchanin, Henri Le Saux and Bede Griffiths, in </w:t>
      </w:r>
      <w:r w:rsidRPr="0062464E">
        <w:rPr>
          <w:smallCaps/>
          <w:color w:val="000000" w:themeColor="text1"/>
          <w:lang w:val="en-US"/>
        </w:rPr>
        <w:t xml:space="preserve">B. </w:t>
      </w:r>
      <w:r w:rsidR="00F64EA6" w:rsidRPr="0062464E">
        <w:rPr>
          <w:smallCaps/>
          <w:color w:val="000000" w:themeColor="text1"/>
          <w:lang w:val="en-US"/>
        </w:rPr>
        <w:t>Lobo</w:t>
      </w:r>
      <w:r w:rsidR="00F64EA6" w:rsidRPr="0062464E">
        <w:rPr>
          <w:color w:val="000000" w:themeColor="text1"/>
          <w:lang w:val="en-US"/>
        </w:rPr>
        <w:t xml:space="preserve"> </w:t>
      </w:r>
      <w:r w:rsidRPr="0062464E">
        <w:rPr>
          <w:color w:val="000000" w:themeColor="text1"/>
          <w:lang w:val="en-US"/>
        </w:rPr>
        <w:t xml:space="preserve">(Ed.), </w:t>
      </w:r>
      <w:r w:rsidRPr="0062464E">
        <w:rPr>
          <w:i/>
          <w:iCs/>
          <w:color w:val="000000" w:themeColor="text1"/>
          <w:lang w:val="en-US"/>
        </w:rPr>
        <w:t>Enlightenment and Tantra. Hindus and Christians in Dialogue</w:t>
      </w:r>
      <w:r w:rsidRPr="0062464E">
        <w:rPr>
          <w:color w:val="000000" w:themeColor="text1"/>
          <w:lang w:val="en-US"/>
        </w:rPr>
        <w:t xml:space="preserve">, </w:t>
      </w:r>
      <w:proofErr w:type="spellStart"/>
      <w:r w:rsidRPr="0062464E">
        <w:rPr>
          <w:color w:val="000000" w:themeColor="text1"/>
          <w:lang w:val="en-US"/>
        </w:rPr>
        <w:t>GBPress</w:t>
      </w:r>
      <w:proofErr w:type="spellEnd"/>
      <w:r w:rsidRPr="0062464E">
        <w:rPr>
          <w:color w:val="000000" w:themeColor="text1"/>
          <w:lang w:val="en-US"/>
        </w:rPr>
        <w:t>, Roma 208, 105-140.</w:t>
      </w:r>
    </w:p>
    <w:p w14:paraId="6CBF2935" w14:textId="7B7DE052" w:rsidR="00763666" w:rsidRPr="0062464E" w:rsidRDefault="00763666" w:rsidP="00763666">
      <w:pPr>
        <w:pStyle w:val="NormaleWeb"/>
        <w:numPr>
          <w:ilvl w:val="0"/>
          <w:numId w:val="12"/>
        </w:numPr>
        <w:spacing w:before="0" w:beforeAutospacing="0" w:after="0" w:afterAutospacing="0"/>
        <w:ind w:left="567" w:hanging="357"/>
        <w:jc w:val="both"/>
        <w:rPr>
          <w:color w:val="000000" w:themeColor="text1"/>
        </w:rPr>
      </w:pPr>
      <w:r w:rsidRPr="0062464E">
        <w:rPr>
          <w:color w:val="000000" w:themeColor="text1"/>
        </w:rPr>
        <w:t xml:space="preserve">«Jules Monchanin. Per un’inculturazione del personalismo nella filosofia indiana», in </w:t>
      </w:r>
      <w:r w:rsidRPr="0062464E">
        <w:rPr>
          <w:smallCaps/>
          <w:color w:val="000000" w:themeColor="text1"/>
        </w:rPr>
        <w:t xml:space="preserve">G. </w:t>
      </w:r>
      <w:r w:rsidR="00F64EA6" w:rsidRPr="0062464E">
        <w:rPr>
          <w:smallCaps/>
          <w:color w:val="000000" w:themeColor="text1"/>
        </w:rPr>
        <w:t xml:space="preserve">De Candia-E. </w:t>
      </w:r>
      <w:proofErr w:type="spellStart"/>
      <w:r w:rsidR="00F64EA6" w:rsidRPr="0062464E">
        <w:rPr>
          <w:smallCaps/>
          <w:color w:val="000000" w:themeColor="text1"/>
        </w:rPr>
        <w:t>Salmann</w:t>
      </w:r>
      <w:proofErr w:type="spellEnd"/>
      <w:r w:rsidR="00F64EA6" w:rsidRPr="0062464E">
        <w:rPr>
          <w:color w:val="000000" w:themeColor="text1"/>
        </w:rPr>
        <w:t xml:space="preserve"> </w:t>
      </w:r>
      <w:r w:rsidRPr="0062464E">
        <w:rPr>
          <w:color w:val="000000" w:themeColor="text1"/>
        </w:rPr>
        <w:t>(</w:t>
      </w:r>
      <w:proofErr w:type="spellStart"/>
      <w:r w:rsidRPr="0062464E">
        <w:rPr>
          <w:color w:val="000000" w:themeColor="text1"/>
        </w:rPr>
        <w:t>Edd</w:t>
      </w:r>
      <w:proofErr w:type="spellEnd"/>
      <w:r w:rsidRPr="0062464E">
        <w:rPr>
          <w:color w:val="000000" w:themeColor="text1"/>
        </w:rPr>
        <w:t xml:space="preserve">.), </w:t>
      </w:r>
      <w:r w:rsidRPr="0062464E">
        <w:rPr>
          <w:i/>
          <w:iCs/>
          <w:color w:val="000000" w:themeColor="text1"/>
        </w:rPr>
        <w:t xml:space="preserve">Sancta </w:t>
      </w:r>
      <w:proofErr w:type="spellStart"/>
      <w:r w:rsidRPr="0062464E">
        <w:rPr>
          <w:i/>
          <w:iCs/>
          <w:color w:val="000000" w:themeColor="text1"/>
        </w:rPr>
        <w:t>Morum</w:t>
      </w:r>
      <w:proofErr w:type="spellEnd"/>
      <w:r w:rsidRPr="0062464E">
        <w:rPr>
          <w:i/>
          <w:iCs/>
          <w:color w:val="000000" w:themeColor="text1"/>
        </w:rPr>
        <w:t xml:space="preserve"> </w:t>
      </w:r>
      <w:proofErr w:type="spellStart"/>
      <w:r w:rsidRPr="0062464E">
        <w:rPr>
          <w:i/>
          <w:iCs/>
          <w:color w:val="000000" w:themeColor="text1"/>
        </w:rPr>
        <w:t>Elegantia</w:t>
      </w:r>
      <w:proofErr w:type="spellEnd"/>
      <w:r w:rsidRPr="0062464E">
        <w:rPr>
          <w:i/>
          <w:iCs/>
          <w:color w:val="000000" w:themeColor="text1"/>
        </w:rPr>
        <w:t xml:space="preserve">. Stili e motivi di un pensare teologico. Miscellanea offerta a </w:t>
      </w:r>
      <w:proofErr w:type="spellStart"/>
      <w:r w:rsidRPr="0062464E">
        <w:rPr>
          <w:i/>
          <w:iCs/>
          <w:color w:val="000000" w:themeColor="text1"/>
        </w:rPr>
        <w:t>Elmar</w:t>
      </w:r>
      <w:proofErr w:type="spellEnd"/>
      <w:r w:rsidRPr="0062464E">
        <w:rPr>
          <w:i/>
          <w:iCs/>
          <w:color w:val="000000" w:themeColor="text1"/>
        </w:rPr>
        <w:t xml:space="preserve"> </w:t>
      </w:r>
      <w:proofErr w:type="spellStart"/>
      <w:r w:rsidRPr="0062464E">
        <w:rPr>
          <w:i/>
          <w:iCs/>
          <w:color w:val="000000" w:themeColor="text1"/>
        </w:rPr>
        <w:t>Salmann</w:t>
      </w:r>
      <w:proofErr w:type="spellEnd"/>
      <w:r w:rsidRPr="0062464E">
        <w:rPr>
          <w:color w:val="000000" w:themeColor="text1"/>
        </w:rPr>
        <w:t xml:space="preserve">, Studia </w:t>
      </w:r>
      <w:proofErr w:type="spellStart"/>
      <w:r w:rsidRPr="0062464E">
        <w:rPr>
          <w:color w:val="000000" w:themeColor="text1"/>
        </w:rPr>
        <w:t>Anselmiana</w:t>
      </w:r>
      <w:proofErr w:type="spellEnd"/>
      <w:r w:rsidRPr="0062464E">
        <w:rPr>
          <w:color w:val="000000" w:themeColor="text1"/>
        </w:rPr>
        <w:t xml:space="preserve">, Roma 2018, 327-346. </w:t>
      </w:r>
    </w:p>
    <w:p w14:paraId="7C9CC811" w14:textId="5A24784A" w:rsidR="00763666" w:rsidRPr="0062464E" w:rsidRDefault="00763666" w:rsidP="00763666">
      <w:pPr>
        <w:pStyle w:val="NormaleWeb"/>
        <w:numPr>
          <w:ilvl w:val="0"/>
          <w:numId w:val="12"/>
        </w:numPr>
        <w:spacing w:before="0" w:beforeAutospacing="0" w:after="0" w:afterAutospacing="0"/>
        <w:ind w:left="567" w:hanging="357"/>
        <w:jc w:val="both"/>
        <w:rPr>
          <w:color w:val="000000" w:themeColor="text1"/>
        </w:rPr>
      </w:pPr>
      <w:r w:rsidRPr="0062464E">
        <w:rPr>
          <w:color w:val="000000" w:themeColor="text1"/>
        </w:rPr>
        <w:t xml:space="preserve">«Un’esistenza-una teologia. L’intreccio tra vita e fede nel credo di Teilhard de Chardin», in </w:t>
      </w:r>
      <w:r w:rsidRPr="0062464E">
        <w:rPr>
          <w:smallCaps/>
          <w:color w:val="000000" w:themeColor="text1"/>
        </w:rPr>
        <w:t xml:space="preserve">E. </w:t>
      </w:r>
      <w:r w:rsidR="001E038B" w:rsidRPr="0062464E">
        <w:rPr>
          <w:smallCaps/>
          <w:color w:val="000000" w:themeColor="text1"/>
        </w:rPr>
        <w:t xml:space="preserve">Bossi-G. </w:t>
      </w:r>
      <w:proofErr w:type="spellStart"/>
      <w:r w:rsidR="001E038B" w:rsidRPr="0062464E">
        <w:rPr>
          <w:smallCaps/>
          <w:color w:val="000000" w:themeColor="text1"/>
        </w:rPr>
        <w:t>Giustozzi</w:t>
      </w:r>
      <w:proofErr w:type="spellEnd"/>
      <w:r w:rsidR="001E038B" w:rsidRPr="0062464E">
        <w:rPr>
          <w:color w:val="000000" w:themeColor="text1"/>
        </w:rPr>
        <w:t xml:space="preserve"> </w:t>
      </w:r>
      <w:r w:rsidRPr="0062464E">
        <w:rPr>
          <w:color w:val="000000" w:themeColor="text1"/>
        </w:rPr>
        <w:t>(</w:t>
      </w:r>
      <w:proofErr w:type="spellStart"/>
      <w:r w:rsidRPr="0062464E">
        <w:rPr>
          <w:color w:val="000000" w:themeColor="text1"/>
        </w:rPr>
        <w:t>Edd</w:t>
      </w:r>
      <w:proofErr w:type="spellEnd"/>
      <w:r w:rsidRPr="0062464E">
        <w:rPr>
          <w:color w:val="000000" w:themeColor="text1"/>
        </w:rPr>
        <w:t xml:space="preserve">.), </w:t>
      </w:r>
      <w:r w:rsidRPr="0062464E">
        <w:rPr>
          <w:i/>
          <w:iCs/>
          <w:color w:val="000000" w:themeColor="text1"/>
        </w:rPr>
        <w:t>Teilhard de Chardin. Da “gesuita proibito” a risorsa per il pensiero cristiano</w:t>
      </w:r>
      <w:r w:rsidRPr="0062464E">
        <w:rPr>
          <w:color w:val="000000" w:themeColor="text1"/>
        </w:rPr>
        <w:t xml:space="preserve">. Atti del convegno di Gavirate (6 maggio 2017), </w:t>
      </w:r>
      <w:proofErr w:type="spellStart"/>
      <w:r w:rsidRPr="0062464E">
        <w:rPr>
          <w:color w:val="000000" w:themeColor="text1"/>
        </w:rPr>
        <w:t>Aracne</w:t>
      </w:r>
      <w:proofErr w:type="spellEnd"/>
      <w:r w:rsidRPr="0062464E">
        <w:rPr>
          <w:color w:val="000000" w:themeColor="text1"/>
        </w:rPr>
        <w:t xml:space="preserve"> Editore, Roma 2019, 29-48. </w:t>
      </w:r>
    </w:p>
    <w:p w14:paraId="25B43115" w14:textId="5BA6EC02" w:rsidR="00763666" w:rsidRPr="0062464E" w:rsidRDefault="00763666" w:rsidP="00763666">
      <w:pPr>
        <w:pStyle w:val="NormaleWeb"/>
        <w:numPr>
          <w:ilvl w:val="0"/>
          <w:numId w:val="12"/>
        </w:numPr>
        <w:spacing w:before="0" w:beforeAutospacing="0" w:after="0" w:afterAutospacing="0"/>
        <w:ind w:left="567" w:hanging="357"/>
        <w:jc w:val="both"/>
        <w:rPr>
          <w:color w:val="000000" w:themeColor="text1"/>
        </w:rPr>
      </w:pPr>
      <w:r w:rsidRPr="0062464E">
        <w:rPr>
          <w:color w:val="000000" w:themeColor="text1"/>
        </w:rPr>
        <w:t xml:space="preserve">«Panikkar filosofo del dialogo: una critica attraverso l’idealismo personalista”, in </w:t>
      </w:r>
      <w:r w:rsidRPr="0062464E">
        <w:rPr>
          <w:smallCaps/>
          <w:color w:val="000000" w:themeColor="text1"/>
        </w:rPr>
        <w:t xml:space="preserve">M.R. </w:t>
      </w:r>
      <w:r w:rsidR="001E038B" w:rsidRPr="0062464E">
        <w:rPr>
          <w:smallCaps/>
          <w:color w:val="000000" w:themeColor="text1"/>
        </w:rPr>
        <w:t>Cappellini-G. Cognetti</w:t>
      </w:r>
      <w:r w:rsidR="001E038B" w:rsidRPr="0062464E">
        <w:rPr>
          <w:color w:val="000000" w:themeColor="text1"/>
        </w:rPr>
        <w:t xml:space="preserve"> </w:t>
      </w:r>
      <w:r w:rsidRPr="0062464E">
        <w:rPr>
          <w:color w:val="000000" w:themeColor="text1"/>
        </w:rPr>
        <w:t>(</w:t>
      </w:r>
      <w:proofErr w:type="spellStart"/>
      <w:r w:rsidRPr="0062464E">
        <w:rPr>
          <w:color w:val="000000" w:themeColor="text1"/>
        </w:rPr>
        <w:t>Edd</w:t>
      </w:r>
      <w:proofErr w:type="spellEnd"/>
      <w:r w:rsidRPr="0062464E">
        <w:rPr>
          <w:color w:val="000000" w:themeColor="text1"/>
        </w:rPr>
        <w:t>.)</w:t>
      </w:r>
      <w:r w:rsidRPr="0062464E">
        <w:rPr>
          <w:i/>
          <w:iCs/>
          <w:color w:val="000000" w:themeColor="text1"/>
        </w:rPr>
        <w:t>, Raimon Panikkar e l’Oriente</w:t>
      </w:r>
      <w:r w:rsidRPr="0062464E">
        <w:rPr>
          <w:color w:val="000000" w:themeColor="text1"/>
        </w:rPr>
        <w:t xml:space="preserve">, </w:t>
      </w:r>
      <w:proofErr w:type="spellStart"/>
      <w:r w:rsidRPr="0062464E">
        <w:rPr>
          <w:color w:val="000000" w:themeColor="text1"/>
        </w:rPr>
        <w:t>Cirpit</w:t>
      </w:r>
      <w:proofErr w:type="spellEnd"/>
      <w:r w:rsidRPr="0062464E">
        <w:rPr>
          <w:color w:val="000000" w:themeColor="text1"/>
        </w:rPr>
        <w:t xml:space="preserve"> </w:t>
      </w:r>
      <w:proofErr w:type="spellStart"/>
      <w:r w:rsidRPr="0062464E">
        <w:rPr>
          <w:color w:val="000000" w:themeColor="text1"/>
        </w:rPr>
        <w:t>Review</w:t>
      </w:r>
      <w:proofErr w:type="spellEnd"/>
      <w:r w:rsidRPr="0062464E">
        <w:rPr>
          <w:color w:val="000000" w:themeColor="text1"/>
        </w:rPr>
        <w:t xml:space="preserve"> 7 (2018) 119-126. </w:t>
      </w:r>
    </w:p>
    <w:p w14:paraId="0CCBC4AE" w14:textId="6109C7ED" w:rsidR="00763666" w:rsidRPr="0062464E" w:rsidRDefault="00763666" w:rsidP="00763666">
      <w:pPr>
        <w:pStyle w:val="NormaleWeb"/>
        <w:numPr>
          <w:ilvl w:val="0"/>
          <w:numId w:val="12"/>
        </w:numPr>
        <w:spacing w:before="0" w:beforeAutospacing="0" w:after="0" w:afterAutospacing="0"/>
        <w:ind w:left="567" w:hanging="357"/>
        <w:jc w:val="both"/>
        <w:rPr>
          <w:color w:val="000000" w:themeColor="text1"/>
        </w:rPr>
      </w:pPr>
      <w:r w:rsidRPr="0062464E">
        <w:rPr>
          <w:color w:val="000000" w:themeColor="text1"/>
        </w:rPr>
        <w:t xml:space="preserve">Capitolo II. Leggere e rileggere la Bibbia. Intervista da un’esperienza di Custodia. Paolo Trianni intervistato da Elena Bussolotti ed Eugenio </w:t>
      </w:r>
      <w:proofErr w:type="spellStart"/>
      <w:r w:rsidRPr="0062464E">
        <w:rPr>
          <w:color w:val="000000" w:themeColor="text1"/>
        </w:rPr>
        <w:t>Fallarin</w:t>
      </w:r>
      <w:proofErr w:type="spellEnd"/>
      <w:r w:rsidRPr="0062464E">
        <w:rPr>
          <w:color w:val="000000" w:themeColor="text1"/>
        </w:rPr>
        <w:t xml:space="preserve">, in </w:t>
      </w:r>
      <w:r w:rsidRPr="0062464E">
        <w:rPr>
          <w:smallCaps/>
          <w:color w:val="000000" w:themeColor="text1"/>
        </w:rPr>
        <w:t xml:space="preserve">E. </w:t>
      </w:r>
      <w:proofErr w:type="spellStart"/>
      <w:r w:rsidR="001E038B" w:rsidRPr="0062464E">
        <w:rPr>
          <w:smallCaps/>
          <w:color w:val="000000" w:themeColor="text1"/>
        </w:rPr>
        <w:t>Bussoti</w:t>
      </w:r>
      <w:proofErr w:type="spellEnd"/>
      <w:r w:rsidRPr="0062464E">
        <w:rPr>
          <w:smallCaps/>
          <w:color w:val="000000" w:themeColor="text1"/>
        </w:rPr>
        <w:t xml:space="preserve"> </w:t>
      </w:r>
      <w:r w:rsidRPr="0062464E">
        <w:rPr>
          <w:color w:val="000000" w:themeColor="text1"/>
        </w:rPr>
        <w:t xml:space="preserve">(Ed.), </w:t>
      </w:r>
      <w:r w:rsidRPr="0062464E">
        <w:rPr>
          <w:i/>
          <w:iCs/>
          <w:color w:val="000000" w:themeColor="text1"/>
        </w:rPr>
        <w:t>Pregar Natura I. Essere passeggeri della terra sulla Terra</w:t>
      </w:r>
      <w:r w:rsidRPr="0062464E">
        <w:rPr>
          <w:color w:val="000000" w:themeColor="text1"/>
        </w:rPr>
        <w:t xml:space="preserve">, </w:t>
      </w:r>
      <w:proofErr w:type="spellStart"/>
      <w:r w:rsidRPr="0062464E">
        <w:rPr>
          <w:color w:val="000000" w:themeColor="text1"/>
        </w:rPr>
        <w:t>Cesvol</w:t>
      </w:r>
      <w:proofErr w:type="spellEnd"/>
      <w:r w:rsidRPr="0062464E">
        <w:rPr>
          <w:color w:val="000000" w:themeColor="text1"/>
        </w:rPr>
        <w:t xml:space="preserve">, Perugia 2019, 79-101. </w:t>
      </w:r>
    </w:p>
    <w:p w14:paraId="0044F6B8" w14:textId="21D5383E" w:rsidR="00763666" w:rsidRPr="0062464E" w:rsidRDefault="00763666" w:rsidP="00763666">
      <w:pPr>
        <w:pStyle w:val="NormaleWeb"/>
        <w:numPr>
          <w:ilvl w:val="0"/>
          <w:numId w:val="13"/>
        </w:numPr>
        <w:spacing w:before="0" w:beforeAutospacing="0" w:after="0" w:afterAutospacing="0"/>
        <w:ind w:left="567" w:hanging="357"/>
        <w:jc w:val="both"/>
        <w:rPr>
          <w:color w:val="000000" w:themeColor="text1"/>
        </w:rPr>
      </w:pPr>
      <w:r w:rsidRPr="0062464E">
        <w:rPr>
          <w:color w:val="000000" w:themeColor="text1"/>
        </w:rPr>
        <w:t xml:space="preserve">«Per un discernimento teologico sulla magia. Appunti su un documento della Conferenza episcopale toscana», in </w:t>
      </w:r>
      <w:r w:rsidRPr="0062464E">
        <w:rPr>
          <w:smallCaps/>
          <w:color w:val="000000" w:themeColor="text1"/>
        </w:rPr>
        <w:t xml:space="preserve">I. </w:t>
      </w:r>
      <w:r w:rsidR="001E038B" w:rsidRPr="0062464E">
        <w:rPr>
          <w:smallCaps/>
          <w:color w:val="000000" w:themeColor="text1"/>
        </w:rPr>
        <w:t xml:space="preserve">Baglioni-A. Montanari </w:t>
      </w:r>
      <w:r w:rsidRPr="0062464E">
        <w:rPr>
          <w:color w:val="000000" w:themeColor="text1"/>
        </w:rPr>
        <w:t>(</w:t>
      </w:r>
      <w:proofErr w:type="spellStart"/>
      <w:r w:rsidRPr="0062464E">
        <w:rPr>
          <w:color w:val="000000" w:themeColor="text1"/>
        </w:rPr>
        <w:t>Edd</w:t>
      </w:r>
      <w:proofErr w:type="spellEnd"/>
      <w:r w:rsidRPr="0062464E">
        <w:rPr>
          <w:color w:val="000000" w:themeColor="text1"/>
        </w:rPr>
        <w:t xml:space="preserve">.), </w:t>
      </w:r>
      <w:r w:rsidRPr="0062464E">
        <w:rPr>
          <w:i/>
          <w:iCs/>
          <w:color w:val="000000" w:themeColor="text1"/>
        </w:rPr>
        <w:t>Magia. Costruzione e Percezione del Mondo Magico dall’</w:t>
      </w:r>
      <w:proofErr w:type="spellStart"/>
      <w:r w:rsidRPr="0062464E">
        <w:rPr>
          <w:i/>
          <w:iCs/>
          <w:color w:val="000000" w:themeColor="text1"/>
        </w:rPr>
        <w:t>Antichita</w:t>
      </w:r>
      <w:proofErr w:type="spellEnd"/>
      <w:r w:rsidRPr="0062464E">
        <w:rPr>
          <w:i/>
          <w:iCs/>
          <w:color w:val="000000" w:themeColor="text1"/>
        </w:rPr>
        <w:t>̀ all’</w:t>
      </w:r>
      <w:proofErr w:type="spellStart"/>
      <w:r w:rsidRPr="0062464E">
        <w:rPr>
          <w:i/>
          <w:iCs/>
          <w:color w:val="000000" w:themeColor="text1"/>
        </w:rPr>
        <w:t>Eta</w:t>
      </w:r>
      <w:proofErr w:type="spellEnd"/>
      <w:r w:rsidRPr="0062464E">
        <w:rPr>
          <w:i/>
          <w:iCs/>
          <w:color w:val="000000" w:themeColor="text1"/>
        </w:rPr>
        <w:t>̀ Contemporanea</w:t>
      </w:r>
      <w:r w:rsidRPr="0062464E">
        <w:rPr>
          <w:color w:val="000000" w:themeColor="text1"/>
        </w:rPr>
        <w:t xml:space="preserve">, Edizioni Quasar, Roma 2019 (in corso di stampa). </w:t>
      </w:r>
    </w:p>
    <w:p w14:paraId="70B9AA76" w14:textId="47EF736F" w:rsidR="00763666" w:rsidRPr="0062464E" w:rsidRDefault="00763666" w:rsidP="00763666">
      <w:pPr>
        <w:pStyle w:val="NormaleWeb"/>
        <w:numPr>
          <w:ilvl w:val="0"/>
          <w:numId w:val="13"/>
        </w:numPr>
        <w:spacing w:before="0" w:beforeAutospacing="0" w:after="0" w:afterAutospacing="0"/>
        <w:ind w:left="567" w:hanging="357"/>
        <w:jc w:val="both"/>
        <w:rPr>
          <w:color w:val="000000" w:themeColor="text1"/>
        </w:rPr>
      </w:pPr>
      <w:r w:rsidRPr="0062464E">
        <w:rPr>
          <w:color w:val="000000" w:themeColor="text1"/>
        </w:rPr>
        <w:t xml:space="preserve">«Il dolore nell’induismo», in </w:t>
      </w:r>
      <w:r w:rsidRPr="0062464E">
        <w:rPr>
          <w:smallCaps/>
          <w:color w:val="000000" w:themeColor="text1"/>
        </w:rPr>
        <w:t>C. F</w:t>
      </w:r>
      <w:r w:rsidR="001E038B" w:rsidRPr="0062464E">
        <w:rPr>
          <w:smallCaps/>
          <w:color w:val="000000" w:themeColor="text1"/>
        </w:rPr>
        <w:t>reni</w:t>
      </w:r>
      <w:r w:rsidRPr="0062464E">
        <w:rPr>
          <w:color w:val="000000" w:themeColor="text1"/>
        </w:rPr>
        <w:t xml:space="preserve"> (Ed.), </w:t>
      </w:r>
      <w:r w:rsidRPr="0062464E">
        <w:rPr>
          <w:i/>
          <w:iCs/>
          <w:color w:val="000000" w:themeColor="text1"/>
        </w:rPr>
        <w:t>Il dolore degli altri</w:t>
      </w:r>
      <w:r w:rsidRPr="0062464E">
        <w:rPr>
          <w:color w:val="000000" w:themeColor="text1"/>
        </w:rPr>
        <w:t xml:space="preserve">, </w:t>
      </w:r>
      <w:proofErr w:type="spellStart"/>
      <w:r w:rsidRPr="0062464E">
        <w:rPr>
          <w:color w:val="000000" w:themeColor="text1"/>
        </w:rPr>
        <w:t>Aracne</w:t>
      </w:r>
      <w:proofErr w:type="spellEnd"/>
      <w:r w:rsidRPr="0062464E">
        <w:rPr>
          <w:color w:val="000000" w:themeColor="text1"/>
        </w:rPr>
        <w:t xml:space="preserve">, Roma 2019, 239- 253. </w:t>
      </w:r>
    </w:p>
    <w:p w14:paraId="1DCD64DC" w14:textId="0013856F" w:rsidR="00763666" w:rsidRPr="0062464E" w:rsidRDefault="00763666" w:rsidP="00763666">
      <w:pPr>
        <w:pStyle w:val="NormaleWeb"/>
        <w:numPr>
          <w:ilvl w:val="0"/>
          <w:numId w:val="13"/>
        </w:numPr>
        <w:spacing w:before="0" w:beforeAutospacing="0" w:after="0" w:afterAutospacing="0"/>
        <w:ind w:left="567" w:hanging="357"/>
        <w:jc w:val="both"/>
        <w:rPr>
          <w:color w:val="000000" w:themeColor="text1"/>
        </w:rPr>
      </w:pPr>
      <w:r w:rsidRPr="0062464E">
        <w:rPr>
          <w:color w:val="000000" w:themeColor="text1"/>
        </w:rPr>
        <w:t xml:space="preserve"> «Teilhard de Chardin: Un </w:t>
      </w:r>
      <w:proofErr w:type="spellStart"/>
      <w:r w:rsidRPr="0062464E">
        <w:rPr>
          <w:color w:val="000000" w:themeColor="text1"/>
        </w:rPr>
        <w:t>transumanesimo</w:t>
      </w:r>
      <w:proofErr w:type="spellEnd"/>
      <w:r w:rsidRPr="0062464E">
        <w:rPr>
          <w:color w:val="000000" w:themeColor="text1"/>
        </w:rPr>
        <w:t xml:space="preserve"> cristiano», in </w:t>
      </w:r>
      <w:r w:rsidRPr="0062464E">
        <w:rPr>
          <w:smallCaps/>
          <w:color w:val="000000" w:themeColor="text1"/>
        </w:rPr>
        <w:t xml:space="preserve">F. </w:t>
      </w:r>
      <w:r w:rsidR="001E038B" w:rsidRPr="0062464E">
        <w:rPr>
          <w:smallCaps/>
          <w:color w:val="000000" w:themeColor="text1"/>
        </w:rPr>
        <w:t>La Porta</w:t>
      </w:r>
      <w:r w:rsidR="001E038B" w:rsidRPr="0062464E">
        <w:rPr>
          <w:color w:val="000000" w:themeColor="text1"/>
        </w:rPr>
        <w:t xml:space="preserve"> </w:t>
      </w:r>
      <w:r w:rsidRPr="0062464E">
        <w:rPr>
          <w:color w:val="000000" w:themeColor="text1"/>
        </w:rPr>
        <w:t xml:space="preserve">(Ed.) </w:t>
      </w:r>
      <w:proofErr w:type="spellStart"/>
      <w:r w:rsidRPr="0062464E">
        <w:rPr>
          <w:i/>
          <w:iCs/>
          <w:color w:val="000000" w:themeColor="text1"/>
        </w:rPr>
        <w:t>Hybrid</w:t>
      </w:r>
      <w:proofErr w:type="spellEnd"/>
      <w:r w:rsidRPr="0062464E">
        <w:rPr>
          <w:i/>
          <w:iCs/>
          <w:color w:val="000000" w:themeColor="text1"/>
        </w:rPr>
        <w:t xml:space="preserve">. </w:t>
      </w:r>
      <w:proofErr w:type="spellStart"/>
      <w:r w:rsidRPr="0062464E">
        <w:rPr>
          <w:i/>
          <w:iCs/>
          <w:color w:val="000000" w:themeColor="text1"/>
        </w:rPr>
        <w:t>Postumano</w:t>
      </w:r>
      <w:proofErr w:type="spellEnd"/>
      <w:r w:rsidRPr="0062464E">
        <w:rPr>
          <w:i/>
          <w:iCs/>
          <w:color w:val="000000" w:themeColor="text1"/>
        </w:rPr>
        <w:t xml:space="preserve"> e mutazione della specie</w:t>
      </w:r>
      <w:r w:rsidRPr="0062464E">
        <w:rPr>
          <w:color w:val="000000" w:themeColor="text1"/>
        </w:rPr>
        <w:t xml:space="preserve">, Enrico Damiani Editore, Roma 2019,101-113. </w:t>
      </w:r>
    </w:p>
    <w:p w14:paraId="6BA314AD" w14:textId="5ABACA7B" w:rsidR="00763666" w:rsidRPr="0062464E" w:rsidRDefault="00763666" w:rsidP="00763666">
      <w:pPr>
        <w:pStyle w:val="NormaleWeb"/>
        <w:numPr>
          <w:ilvl w:val="0"/>
          <w:numId w:val="13"/>
        </w:numPr>
        <w:spacing w:before="0" w:beforeAutospacing="0" w:after="0" w:afterAutospacing="0"/>
        <w:ind w:left="567" w:hanging="357"/>
        <w:jc w:val="both"/>
        <w:rPr>
          <w:color w:val="000000" w:themeColor="text1"/>
        </w:rPr>
      </w:pPr>
      <w:r w:rsidRPr="0062464E">
        <w:rPr>
          <w:color w:val="000000" w:themeColor="text1"/>
        </w:rPr>
        <w:t xml:space="preserve">«Agire senza essere. La nozione di karma e le sue aporie nel pensiero indiano», in </w:t>
      </w:r>
      <w:r w:rsidR="001E038B" w:rsidRPr="0062464E">
        <w:rPr>
          <w:smallCaps/>
          <w:color w:val="000000" w:themeColor="text1"/>
        </w:rPr>
        <w:t>E. López Tello García</w:t>
      </w:r>
      <w:r w:rsidRPr="0062464E">
        <w:rPr>
          <w:smallCaps/>
          <w:color w:val="000000" w:themeColor="text1"/>
        </w:rPr>
        <w:t>-P.</w:t>
      </w:r>
      <w:r w:rsidR="001E038B" w:rsidRPr="0062464E">
        <w:rPr>
          <w:smallCaps/>
          <w:color w:val="000000" w:themeColor="text1"/>
        </w:rPr>
        <w:t xml:space="preserve"> </w:t>
      </w:r>
      <w:proofErr w:type="spellStart"/>
      <w:r w:rsidR="001E038B" w:rsidRPr="0062464E">
        <w:rPr>
          <w:smallCaps/>
          <w:color w:val="000000" w:themeColor="text1"/>
        </w:rPr>
        <w:t>Nouzille</w:t>
      </w:r>
      <w:proofErr w:type="spellEnd"/>
      <w:r w:rsidR="001E038B" w:rsidRPr="0062464E">
        <w:rPr>
          <w:smallCaps/>
          <w:color w:val="000000" w:themeColor="text1"/>
        </w:rPr>
        <w:t>-O</w:t>
      </w:r>
      <w:r w:rsidR="00A8190D" w:rsidRPr="0062464E">
        <w:rPr>
          <w:smallCaps/>
          <w:color w:val="000000" w:themeColor="text1"/>
        </w:rPr>
        <w:t>.M. Saab</w:t>
      </w:r>
      <w:r w:rsidRPr="0062464E">
        <w:rPr>
          <w:color w:val="000000" w:themeColor="text1"/>
        </w:rPr>
        <w:t xml:space="preserve"> (</w:t>
      </w:r>
      <w:proofErr w:type="spellStart"/>
      <w:r w:rsidRPr="0062464E">
        <w:rPr>
          <w:color w:val="000000" w:themeColor="text1"/>
        </w:rPr>
        <w:t>Edd</w:t>
      </w:r>
      <w:proofErr w:type="spellEnd"/>
      <w:r w:rsidRPr="0062464E">
        <w:rPr>
          <w:color w:val="000000" w:themeColor="text1"/>
        </w:rPr>
        <w:t xml:space="preserve">.), </w:t>
      </w:r>
      <w:r w:rsidRPr="0062464E">
        <w:rPr>
          <w:i/>
          <w:iCs/>
          <w:color w:val="000000" w:themeColor="text1"/>
        </w:rPr>
        <w:t xml:space="preserve">L’Azione. Atti della giornata di studio </w:t>
      </w:r>
      <w:proofErr w:type="spellStart"/>
      <w:r w:rsidRPr="0062464E">
        <w:rPr>
          <w:i/>
          <w:iCs/>
          <w:color w:val="000000" w:themeColor="text1"/>
        </w:rPr>
        <w:t>interfacolta</w:t>
      </w:r>
      <w:proofErr w:type="spellEnd"/>
      <w:r w:rsidRPr="0062464E">
        <w:rPr>
          <w:i/>
          <w:iCs/>
          <w:color w:val="000000" w:themeColor="text1"/>
        </w:rPr>
        <w:t>̀</w:t>
      </w:r>
      <w:r w:rsidRPr="0062464E">
        <w:rPr>
          <w:color w:val="000000" w:themeColor="text1"/>
        </w:rPr>
        <w:t xml:space="preserve">, Pontificio Ateneo Sant’Anselmo. Roma, 4 Ottobre 2016, Studia </w:t>
      </w:r>
      <w:proofErr w:type="spellStart"/>
      <w:r w:rsidRPr="0062464E">
        <w:rPr>
          <w:color w:val="000000" w:themeColor="text1"/>
        </w:rPr>
        <w:t>Anselmiana</w:t>
      </w:r>
      <w:proofErr w:type="spellEnd"/>
      <w:r w:rsidRPr="0062464E">
        <w:rPr>
          <w:color w:val="000000" w:themeColor="text1"/>
        </w:rPr>
        <w:t>, Eos-</w:t>
      </w:r>
      <w:proofErr w:type="spellStart"/>
      <w:r w:rsidRPr="0062464E">
        <w:rPr>
          <w:color w:val="000000" w:themeColor="text1"/>
        </w:rPr>
        <w:t>Verlag</w:t>
      </w:r>
      <w:proofErr w:type="spellEnd"/>
      <w:r w:rsidRPr="0062464E">
        <w:rPr>
          <w:color w:val="000000" w:themeColor="text1"/>
        </w:rPr>
        <w:t xml:space="preserve">, </w:t>
      </w:r>
      <w:proofErr w:type="spellStart"/>
      <w:r w:rsidRPr="0062464E">
        <w:rPr>
          <w:color w:val="000000" w:themeColor="text1"/>
        </w:rPr>
        <w:t>Sankt</w:t>
      </w:r>
      <w:proofErr w:type="spellEnd"/>
      <w:r w:rsidRPr="0062464E">
        <w:rPr>
          <w:color w:val="000000" w:themeColor="text1"/>
        </w:rPr>
        <w:t xml:space="preserve"> </w:t>
      </w:r>
      <w:proofErr w:type="spellStart"/>
      <w:r w:rsidRPr="0062464E">
        <w:rPr>
          <w:color w:val="000000" w:themeColor="text1"/>
        </w:rPr>
        <w:t>Ottilien</w:t>
      </w:r>
      <w:proofErr w:type="spellEnd"/>
      <w:r w:rsidRPr="0062464E">
        <w:rPr>
          <w:color w:val="000000" w:themeColor="text1"/>
        </w:rPr>
        <w:t xml:space="preserve"> 2019, 289-304. </w:t>
      </w:r>
    </w:p>
    <w:p w14:paraId="6A5D18FF" w14:textId="3817D50A" w:rsidR="00763666" w:rsidRPr="0062464E" w:rsidRDefault="00763666" w:rsidP="00763666">
      <w:pPr>
        <w:pStyle w:val="NormaleWeb"/>
        <w:numPr>
          <w:ilvl w:val="0"/>
          <w:numId w:val="14"/>
        </w:numPr>
        <w:spacing w:before="0" w:beforeAutospacing="0" w:after="0" w:afterAutospacing="0"/>
        <w:ind w:left="567" w:hanging="357"/>
        <w:jc w:val="both"/>
        <w:rPr>
          <w:color w:val="000000" w:themeColor="text1"/>
        </w:rPr>
      </w:pPr>
      <w:r w:rsidRPr="0062464E">
        <w:rPr>
          <w:color w:val="000000" w:themeColor="text1"/>
        </w:rPr>
        <w:t xml:space="preserve">«La persona nell’induismo», in </w:t>
      </w:r>
      <w:r w:rsidRPr="0062464E">
        <w:rPr>
          <w:smallCaps/>
          <w:color w:val="000000" w:themeColor="text1"/>
        </w:rPr>
        <w:t xml:space="preserve">A. </w:t>
      </w:r>
      <w:r w:rsidR="00A8190D" w:rsidRPr="0062464E">
        <w:rPr>
          <w:smallCaps/>
          <w:color w:val="000000" w:themeColor="text1"/>
        </w:rPr>
        <w:t xml:space="preserve">Meccariello-G. </w:t>
      </w:r>
      <w:proofErr w:type="spellStart"/>
      <w:r w:rsidR="00A8190D" w:rsidRPr="0062464E">
        <w:rPr>
          <w:smallCaps/>
          <w:color w:val="000000" w:themeColor="text1"/>
        </w:rPr>
        <w:t>Dacunto</w:t>
      </w:r>
      <w:proofErr w:type="spellEnd"/>
      <w:r w:rsidR="00A8190D" w:rsidRPr="0062464E">
        <w:rPr>
          <w:smallCaps/>
          <w:color w:val="000000" w:themeColor="text1"/>
        </w:rPr>
        <w:t xml:space="preserve"> </w:t>
      </w:r>
      <w:r w:rsidRPr="0062464E">
        <w:rPr>
          <w:color w:val="000000" w:themeColor="text1"/>
        </w:rPr>
        <w:t>(</w:t>
      </w:r>
      <w:proofErr w:type="spellStart"/>
      <w:r w:rsidRPr="0062464E">
        <w:rPr>
          <w:color w:val="000000" w:themeColor="text1"/>
        </w:rPr>
        <w:t>Edd</w:t>
      </w:r>
      <w:proofErr w:type="spellEnd"/>
      <w:r w:rsidRPr="0062464E">
        <w:rPr>
          <w:color w:val="000000" w:themeColor="text1"/>
        </w:rPr>
        <w:t xml:space="preserve">.), </w:t>
      </w:r>
      <w:r w:rsidRPr="0062464E">
        <w:rPr>
          <w:i/>
          <w:iCs/>
          <w:color w:val="000000" w:themeColor="text1"/>
        </w:rPr>
        <w:t>Fenomenologia, etica dialogica, antropologia dell’</w:t>
      </w:r>
      <w:proofErr w:type="spellStart"/>
      <w:r w:rsidRPr="0062464E">
        <w:rPr>
          <w:i/>
          <w:iCs/>
          <w:color w:val="000000" w:themeColor="text1"/>
        </w:rPr>
        <w:t>alterita</w:t>
      </w:r>
      <w:proofErr w:type="spellEnd"/>
      <w:r w:rsidRPr="0062464E">
        <w:rPr>
          <w:i/>
          <w:iCs/>
          <w:color w:val="000000" w:themeColor="text1"/>
        </w:rPr>
        <w:t>̀. Saggi offerti ad Emilio Baccarini</w:t>
      </w:r>
      <w:r w:rsidRPr="0062464E">
        <w:rPr>
          <w:color w:val="000000" w:themeColor="text1"/>
        </w:rPr>
        <w:t xml:space="preserve">, Anicia, Roma 2019, 297- 311. </w:t>
      </w:r>
    </w:p>
    <w:p w14:paraId="1094DB10" w14:textId="101DBDF2" w:rsidR="00763666" w:rsidRPr="0062464E" w:rsidRDefault="00763666" w:rsidP="00763666">
      <w:pPr>
        <w:pStyle w:val="NormaleWeb"/>
        <w:numPr>
          <w:ilvl w:val="0"/>
          <w:numId w:val="14"/>
        </w:numPr>
        <w:spacing w:before="0" w:beforeAutospacing="0" w:after="0" w:afterAutospacing="0"/>
        <w:ind w:left="567" w:hanging="357"/>
        <w:jc w:val="both"/>
        <w:rPr>
          <w:color w:val="000000" w:themeColor="text1"/>
        </w:rPr>
      </w:pPr>
      <w:r w:rsidRPr="0062464E">
        <w:rPr>
          <w:color w:val="000000" w:themeColor="text1"/>
        </w:rPr>
        <w:t xml:space="preserve"> «Per una teologia comparata della mistica», In </w:t>
      </w:r>
      <w:r w:rsidRPr="0062464E">
        <w:rPr>
          <w:smallCaps/>
          <w:color w:val="000000" w:themeColor="text1"/>
        </w:rPr>
        <w:t xml:space="preserve">D. </w:t>
      </w:r>
      <w:proofErr w:type="spellStart"/>
      <w:r w:rsidRPr="0062464E">
        <w:rPr>
          <w:smallCaps/>
          <w:color w:val="000000" w:themeColor="text1"/>
        </w:rPr>
        <w:t>S</w:t>
      </w:r>
      <w:r w:rsidR="00A8190D" w:rsidRPr="0062464E">
        <w:rPr>
          <w:smallCaps/>
          <w:color w:val="000000" w:themeColor="text1"/>
        </w:rPr>
        <w:t>caiola</w:t>
      </w:r>
      <w:proofErr w:type="spellEnd"/>
      <w:r w:rsidR="00A8190D" w:rsidRPr="0062464E">
        <w:rPr>
          <w:color w:val="000000" w:themeColor="text1"/>
        </w:rPr>
        <w:t xml:space="preserve"> </w:t>
      </w:r>
      <w:r w:rsidRPr="0062464E">
        <w:rPr>
          <w:color w:val="000000" w:themeColor="text1"/>
        </w:rPr>
        <w:t>(Ed.)</w:t>
      </w:r>
      <w:r w:rsidRPr="0062464E">
        <w:rPr>
          <w:i/>
          <w:iCs/>
          <w:color w:val="000000" w:themeColor="text1"/>
        </w:rPr>
        <w:t>, Le vie della mistica. Tra ricerca di senso ed esperienza religiosa</w:t>
      </w:r>
      <w:r w:rsidRPr="0062464E">
        <w:rPr>
          <w:color w:val="000000" w:themeColor="text1"/>
        </w:rPr>
        <w:t xml:space="preserve">, Urbaniana </w:t>
      </w:r>
      <w:proofErr w:type="spellStart"/>
      <w:r w:rsidRPr="0062464E">
        <w:rPr>
          <w:color w:val="000000" w:themeColor="text1"/>
        </w:rPr>
        <w:t>University</w:t>
      </w:r>
      <w:proofErr w:type="spellEnd"/>
      <w:r w:rsidRPr="0062464E">
        <w:rPr>
          <w:color w:val="000000" w:themeColor="text1"/>
        </w:rPr>
        <w:t xml:space="preserve"> Press, Città del Vaticano 2020, 11-55. </w:t>
      </w:r>
    </w:p>
    <w:p w14:paraId="39A4A1EC" w14:textId="08C62E51" w:rsidR="00763666" w:rsidRPr="0062464E" w:rsidRDefault="00763666" w:rsidP="00763666">
      <w:pPr>
        <w:pStyle w:val="NormaleWeb"/>
        <w:numPr>
          <w:ilvl w:val="0"/>
          <w:numId w:val="14"/>
        </w:numPr>
        <w:spacing w:before="0" w:beforeAutospacing="0" w:after="0" w:afterAutospacing="0"/>
        <w:ind w:left="567" w:hanging="357"/>
        <w:jc w:val="both"/>
        <w:rPr>
          <w:color w:val="000000" w:themeColor="text1"/>
          <w:lang w:val="en-US"/>
        </w:rPr>
      </w:pPr>
      <w:r w:rsidRPr="0062464E">
        <w:rPr>
          <w:color w:val="000000" w:themeColor="text1"/>
        </w:rPr>
        <w:t xml:space="preserve">«Per una teologia comparata della contemplazione: annotazioni a partire dagli scritti di Thomas Merton», in </w:t>
      </w:r>
      <w:r w:rsidRPr="0062464E">
        <w:rPr>
          <w:smallCaps/>
          <w:color w:val="000000" w:themeColor="text1"/>
        </w:rPr>
        <w:t xml:space="preserve">B. </w:t>
      </w:r>
      <w:proofErr w:type="spellStart"/>
      <w:r w:rsidR="00A8190D" w:rsidRPr="0062464E">
        <w:rPr>
          <w:smallCaps/>
          <w:color w:val="000000" w:themeColor="text1"/>
        </w:rPr>
        <w:t>Sawicki</w:t>
      </w:r>
      <w:proofErr w:type="spellEnd"/>
      <w:r w:rsidR="00A8190D" w:rsidRPr="0062464E">
        <w:rPr>
          <w:color w:val="000000" w:themeColor="text1"/>
        </w:rPr>
        <w:t xml:space="preserve"> </w:t>
      </w:r>
      <w:r w:rsidRPr="0062464E">
        <w:rPr>
          <w:color w:val="000000" w:themeColor="text1"/>
        </w:rPr>
        <w:t xml:space="preserve">(Ed.), </w:t>
      </w:r>
      <w:r w:rsidRPr="0062464E">
        <w:rPr>
          <w:i/>
          <w:iCs/>
          <w:color w:val="000000" w:themeColor="text1"/>
        </w:rPr>
        <w:t xml:space="preserve">Thomas Merton: </w:t>
      </w:r>
      <w:proofErr w:type="spellStart"/>
      <w:r w:rsidRPr="0062464E">
        <w:rPr>
          <w:i/>
          <w:iCs/>
          <w:color w:val="000000" w:themeColor="text1"/>
        </w:rPr>
        <w:t>prophecy</w:t>
      </w:r>
      <w:proofErr w:type="spellEnd"/>
      <w:r w:rsidRPr="0062464E">
        <w:rPr>
          <w:i/>
          <w:iCs/>
          <w:color w:val="000000" w:themeColor="text1"/>
        </w:rPr>
        <w:t xml:space="preserve"> and </w:t>
      </w:r>
      <w:proofErr w:type="spellStart"/>
      <w:r w:rsidRPr="0062464E">
        <w:rPr>
          <w:i/>
          <w:iCs/>
          <w:color w:val="000000" w:themeColor="text1"/>
        </w:rPr>
        <w:t>renewal</w:t>
      </w:r>
      <w:proofErr w:type="spellEnd"/>
      <w:r w:rsidRPr="0062464E">
        <w:rPr>
          <w:i/>
          <w:iCs/>
          <w:color w:val="000000" w:themeColor="text1"/>
        </w:rPr>
        <w:t xml:space="preserve">. </w:t>
      </w:r>
      <w:r w:rsidRPr="0062464E">
        <w:rPr>
          <w:i/>
          <w:iCs/>
          <w:color w:val="000000" w:themeColor="text1"/>
          <w:lang w:val="en-US"/>
        </w:rPr>
        <w:t>Acts of the international symposium</w:t>
      </w:r>
      <w:r w:rsidRPr="0062464E">
        <w:rPr>
          <w:color w:val="000000" w:themeColor="text1"/>
          <w:lang w:val="en-US"/>
        </w:rPr>
        <w:t xml:space="preserve">, Rome June 12-15, 2018 </w:t>
      </w:r>
      <w:proofErr w:type="spellStart"/>
      <w:r w:rsidRPr="0062464E">
        <w:rPr>
          <w:color w:val="000000" w:themeColor="text1"/>
          <w:lang w:val="en-US"/>
        </w:rPr>
        <w:t>Studia</w:t>
      </w:r>
      <w:proofErr w:type="spellEnd"/>
      <w:r w:rsidRPr="0062464E">
        <w:rPr>
          <w:color w:val="000000" w:themeColor="text1"/>
          <w:lang w:val="en-US"/>
        </w:rPr>
        <w:t xml:space="preserve"> </w:t>
      </w:r>
      <w:proofErr w:type="spellStart"/>
      <w:r w:rsidRPr="0062464E">
        <w:rPr>
          <w:color w:val="000000" w:themeColor="text1"/>
          <w:lang w:val="en-US"/>
        </w:rPr>
        <w:t>Anselmiana</w:t>
      </w:r>
      <w:proofErr w:type="spellEnd"/>
      <w:r w:rsidRPr="0062464E">
        <w:rPr>
          <w:color w:val="000000" w:themeColor="text1"/>
          <w:lang w:val="en-US"/>
        </w:rPr>
        <w:t xml:space="preserve">, Eos-Verlag, Sankt </w:t>
      </w:r>
      <w:proofErr w:type="spellStart"/>
      <w:r w:rsidRPr="0062464E">
        <w:rPr>
          <w:color w:val="000000" w:themeColor="text1"/>
          <w:lang w:val="en-US"/>
        </w:rPr>
        <w:t>Ottilien</w:t>
      </w:r>
      <w:proofErr w:type="spellEnd"/>
      <w:r w:rsidRPr="0062464E">
        <w:rPr>
          <w:color w:val="000000" w:themeColor="text1"/>
          <w:lang w:val="en-US"/>
        </w:rPr>
        <w:t xml:space="preserve"> 2020, 107- 122.</w:t>
      </w:r>
    </w:p>
    <w:p w14:paraId="7BE49B8B" w14:textId="6B71D35B" w:rsidR="00763666" w:rsidRPr="0062464E" w:rsidRDefault="00763666" w:rsidP="00763666">
      <w:pPr>
        <w:pStyle w:val="NormaleWeb"/>
        <w:numPr>
          <w:ilvl w:val="0"/>
          <w:numId w:val="14"/>
        </w:numPr>
        <w:spacing w:before="0" w:beforeAutospacing="0" w:after="0" w:afterAutospacing="0"/>
        <w:ind w:left="567" w:hanging="357"/>
        <w:jc w:val="both"/>
        <w:rPr>
          <w:color w:val="000000" w:themeColor="text1"/>
        </w:rPr>
      </w:pPr>
      <w:r w:rsidRPr="0062464E">
        <w:rPr>
          <w:color w:val="000000" w:themeColor="text1"/>
        </w:rPr>
        <w:t>«</w:t>
      </w:r>
      <w:r w:rsidRPr="0062464E">
        <w:rPr>
          <w:i/>
          <w:iCs/>
          <w:color w:val="000000" w:themeColor="text1"/>
        </w:rPr>
        <w:t xml:space="preserve">Teilhard de Chardin: fondatore del </w:t>
      </w:r>
      <w:proofErr w:type="spellStart"/>
      <w:r w:rsidRPr="0062464E">
        <w:rPr>
          <w:i/>
          <w:iCs/>
          <w:color w:val="000000" w:themeColor="text1"/>
        </w:rPr>
        <w:t>transumanesimo</w:t>
      </w:r>
      <w:proofErr w:type="spellEnd"/>
      <w:r w:rsidRPr="0062464E">
        <w:rPr>
          <w:i/>
          <w:iCs/>
          <w:color w:val="000000" w:themeColor="text1"/>
        </w:rPr>
        <w:t xml:space="preserve"> cristiano</w:t>
      </w:r>
      <w:r w:rsidRPr="0062464E">
        <w:rPr>
          <w:color w:val="000000" w:themeColor="text1"/>
        </w:rPr>
        <w:t xml:space="preserve">», in </w:t>
      </w:r>
      <w:r w:rsidRPr="0062464E">
        <w:rPr>
          <w:smallCaps/>
          <w:color w:val="000000" w:themeColor="text1"/>
        </w:rPr>
        <w:t>F. B</w:t>
      </w:r>
      <w:r w:rsidR="00A8190D" w:rsidRPr="0062464E">
        <w:rPr>
          <w:smallCaps/>
          <w:color w:val="000000" w:themeColor="text1"/>
        </w:rPr>
        <w:t>isio</w:t>
      </w:r>
      <w:r w:rsidRPr="0062464E">
        <w:rPr>
          <w:color w:val="000000" w:themeColor="text1"/>
        </w:rPr>
        <w:t xml:space="preserve"> (Ed.), Convegno annuale dell’Associazione Italiana Teilhard de Chardin dal titolo: “Attualità del pensiero di Pierre Teilhard de Chardin: dall’evoluzione biologica alla noosfera”, 69-74). </w:t>
      </w:r>
    </w:p>
    <w:p w14:paraId="0C302846" w14:textId="45AF26D7" w:rsidR="00763666" w:rsidRPr="0062464E" w:rsidRDefault="00763666" w:rsidP="00763666">
      <w:pPr>
        <w:pStyle w:val="NormaleWeb"/>
        <w:numPr>
          <w:ilvl w:val="0"/>
          <w:numId w:val="14"/>
        </w:numPr>
        <w:spacing w:before="0" w:beforeAutospacing="0" w:after="0" w:afterAutospacing="0"/>
        <w:ind w:left="567" w:hanging="357"/>
        <w:jc w:val="both"/>
        <w:rPr>
          <w:rStyle w:val="gmail-s1"/>
          <w:color w:val="000000" w:themeColor="text1"/>
        </w:rPr>
      </w:pPr>
      <w:r w:rsidRPr="0062464E">
        <w:rPr>
          <w:rStyle w:val="gmail-s1"/>
          <w:rFonts w:eastAsiaTheme="majorEastAsia"/>
          <w:color w:val="000000" w:themeColor="text1"/>
        </w:rPr>
        <w:t>«</w:t>
      </w:r>
      <w:r w:rsidRPr="0062464E">
        <w:rPr>
          <w:rStyle w:val="gmail-s1"/>
          <w:rFonts w:eastAsiaTheme="majorEastAsia"/>
          <w:i/>
          <w:color w:val="000000" w:themeColor="text1"/>
        </w:rPr>
        <w:t>Prefazione</w:t>
      </w:r>
      <w:r w:rsidRPr="0062464E">
        <w:rPr>
          <w:rStyle w:val="gmail-s1"/>
          <w:rFonts w:eastAsiaTheme="majorEastAsia"/>
          <w:color w:val="000000" w:themeColor="text1"/>
        </w:rPr>
        <w:t xml:space="preserve">», in </w:t>
      </w:r>
      <w:r w:rsidRPr="0062464E">
        <w:rPr>
          <w:rStyle w:val="gmail-s1"/>
          <w:rFonts w:eastAsiaTheme="majorEastAsia"/>
          <w:smallCaps/>
          <w:color w:val="000000" w:themeColor="text1"/>
        </w:rPr>
        <w:t xml:space="preserve">X. </w:t>
      </w:r>
      <w:proofErr w:type="spellStart"/>
      <w:r w:rsidR="00A8190D" w:rsidRPr="0062464E">
        <w:rPr>
          <w:rStyle w:val="gmail-s1"/>
          <w:rFonts w:eastAsiaTheme="majorEastAsia"/>
          <w:smallCaps/>
          <w:color w:val="000000" w:themeColor="text1"/>
        </w:rPr>
        <w:t>Pikaza</w:t>
      </w:r>
      <w:proofErr w:type="spellEnd"/>
      <w:r w:rsidRPr="0062464E">
        <w:rPr>
          <w:rStyle w:val="gmail-s1"/>
          <w:rFonts w:eastAsiaTheme="majorEastAsia"/>
          <w:color w:val="000000" w:themeColor="text1"/>
        </w:rPr>
        <w:t xml:space="preserve">, </w:t>
      </w:r>
      <w:r w:rsidRPr="0062464E">
        <w:rPr>
          <w:rStyle w:val="gmail-s1"/>
          <w:rFonts w:eastAsiaTheme="majorEastAsia"/>
          <w:i/>
          <w:iCs/>
          <w:color w:val="000000" w:themeColor="text1"/>
        </w:rPr>
        <w:t>Cammini di felicità. La proposta delle religioni</w:t>
      </w:r>
      <w:r w:rsidRPr="0062464E">
        <w:rPr>
          <w:rStyle w:val="gmail-s1"/>
          <w:rFonts w:eastAsiaTheme="majorEastAsia"/>
          <w:color w:val="000000" w:themeColor="text1"/>
        </w:rPr>
        <w:t xml:space="preserve">, </w:t>
      </w:r>
      <w:proofErr w:type="spellStart"/>
      <w:r w:rsidRPr="0062464E">
        <w:rPr>
          <w:rStyle w:val="gmail-s1"/>
          <w:rFonts w:eastAsiaTheme="majorEastAsia"/>
          <w:color w:val="000000" w:themeColor="text1"/>
        </w:rPr>
        <w:t>Pazzini</w:t>
      </w:r>
      <w:proofErr w:type="spellEnd"/>
      <w:r w:rsidRPr="0062464E">
        <w:rPr>
          <w:rStyle w:val="gmail-s1"/>
          <w:rFonts w:eastAsiaTheme="majorEastAsia"/>
          <w:color w:val="000000" w:themeColor="text1"/>
        </w:rPr>
        <w:t xml:space="preserve"> Editore, Villa Verucchio (RN) 2020, 5-17.</w:t>
      </w:r>
    </w:p>
    <w:p w14:paraId="2E85B3D0" w14:textId="7C2229EB" w:rsidR="00763666" w:rsidRPr="0062464E" w:rsidRDefault="00763666" w:rsidP="00763666">
      <w:pPr>
        <w:pStyle w:val="NormaleWeb"/>
        <w:numPr>
          <w:ilvl w:val="0"/>
          <w:numId w:val="14"/>
        </w:numPr>
        <w:spacing w:before="0" w:beforeAutospacing="0" w:after="0" w:afterAutospacing="0"/>
        <w:ind w:left="567" w:hanging="357"/>
        <w:jc w:val="both"/>
        <w:rPr>
          <w:color w:val="000000" w:themeColor="text1"/>
        </w:rPr>
      </w:pPr>
      <w:r w:rsidRPr="0062464E">
        <w:rPr>
          <w:color w:val="000000" w:themeColor="text1"/>
        </w:rPr>
        <w:t xml:space="preserve">«Teilhard de Chardin: un </w:t>
      </w:r>
      <w:proofErr w:type="spellStart"/>
      <w:r w:rsidRPr="0062464E">
        <w:rPr>
          <w:color w:val="000000" w:themeColor="text1"/>
        </w:rPr>
        <w:t>transumanesimo</w:t>
      </w:r>
      <w:proofErr w:type="spellEnd"/>
      <w:r w:rsidRPr="0062464E">
        <w:rPr>
          <w:color w:val="000000" w:themeColor="text1"/>
        </w:rPr>
        <w:t xml:space="preserve"> cristiano», in</w:t>
      </w:r>
      <w:r w:rsidRPr="0062464E">
        <w:rPr>
          <w:smallCaps/>
          <w:color w:val="000000" w:themeColor="text1"/>
        </w:rPr>
        <w:t xml:space="preserve"> E. Cesarini</w:t>
      </w:r>
      <w:r w:rsidRPr="0062464E">
        <w:rPr>
          <w:color w:val="000000" w:themeColor="text1"/>
        </w:rPr>
        <w:t xml:space="preserve"> (Ed.) </w:t>
      </w:r>
      <w:r w:rsidRPr="0062464E">
        <w:rPr>
          <w:i/>
          <w:iCs/>
          <w:color w:val="000000" w:themeColor="text1"/>
        </w:rPr>
        <w:t>Un incontro con Teilhard de Chardin</w:t>
      </w:r>
      <w:r w:rsidRPr="0062464E">
        <w:rPr>
          <w:color w:val="000000" w:themeColor="text1"/>
        </w:rPr>
        <w:t xml:space="preserve">, </w:t>
      </w:r>
      <w:proofErr w:type="spellStart"/>
      <w:r w:rsidRPr="0062464E">
        <w:rPr>
          <w:color w:val="000000" w:themeColor="text1"/>
        </w:rPr>
        <w:t>Indipendetly</w:t>
      </w:r>
      <w:proofErr w:type="spellEnd"/>
      <w:r w:rsidRPr="0062464E">
        <w:rPr>
          <w:color w:val="000000" w:themeColor="text1"/>
        </w:rPr>
        <w:t xml:space="preserve"> </w:t>
      </w:r>
      <w:proofErr w:type="spellStart"/>
      <w:r w:rsidRPr="0062464E">
        <w:rPr>
          <w:color w:val="000000" w:themeColor="text1"/>
        </w:rPr>
        <w:t>Published</w:t>
      </w:r>
      <w:proofErr w:type="spellEnd"/>
      <w:r w:rsidRPr="0062464E">
        <w:rPr>
          <w:color w:val="000000" w:themeColor="text1"/>
        </w:rPr>
        <w:t>, Amazon 2021, 477-489.</w:t>
      </w:r>
    </w:p>
    <w:p w14:paraId="5A4FF6BF" w14:textId="77777777" w:rsidR="00763666" w:rsidRPr="0062464E" w:rsidRDefault="00763666" w:rsidP="00763666">
      <w:pPr>
        <w:pStyle w:val="NormaleWeb"/>
        <w:numPr>
          <w:ilvl w:val="0"/>
          <w:numId w:val="14"/>
        </w:numPr>
        <w:spacing w:before="0" w:beforeAutospacing="0" w:after="0" w:afterAutospacing="0"/>
        <w:ind w:left="567" w:hanging="357"/>
        <w:jc w:val="both"/>
        <w:rPr>
          <w:color w:val="000000" w:themeColor="text1"/>
        </w:rPr>
      </w:pPr>
      <w:r w:rsidRPr="0062464E">
        <w:rPr>
          <w:rFonts w:eastAsiaTheme="minorHAnsi"/>
          <w:iCs/>
          <w:color w:val="000000" w:themeColor="text1"/>
          <w:lang w:eastAsia="en-US" w:bidi="ar-SA"/>
        </w:rPr>
        <w:t xml:space="preserve"> «Il morire nella cultura religiosa dell’India</w:t>
      </w:r>
      <w:r w:rsidRPr="0062464E">
        <w:rPr>
          <w:rFonts w:eastAsiaTheme="minorHAnsi"/>
          <w:color w:val="000000" w:themeColor="text1"/>
          <w:lang w:eastAsia="en-US" w:bidi="ar-SA"/>
        </w:rPr>
        <w:t xml:space="preserve">», </w:t>
      </w:r>
      <w:r w:rsidRPr="0062464E">
        <w:rPr>
          <w:color w:val="000000" w:themeColor="text1"/>
        </w:rPr>
        <w:t xml:space="preserve">in </w:t>
      </w:r>
      <w:r w:rsidRPr="0062464E">
        <w:rPr>
          <w:smallCaps/>
          <w:color w:val="000000" w:themeColor="text1"/>
        </w:rPr>
        <w:t xml:space="preserve">S. Geiger </w:t>
      </w:r>
      <w:r w:rsidRPr="0062464E">
        <w:rPr>
          <w:color w:val="000000" w:themeColor="text1"/>
        </w:rPr>
        <w:t xml:space="preserve">(Ed.), </w:t>
      </w:r>
      <w:r w:rsidRPr="0062464E">
        <w:rPr>
          <w:i/>
          <w:color w:val="000000" w:themeColor="text1"/>
        </w:rPr>
        <w:t>Tra Materia e Fine. Atti dei convegni interfacoltà 2019-2020</w:t>
      </w:r>
      <w:r w:rsidRPr="0062464E">
        <w:rPr>
          <w:color w:val="000000" w:themeColor="text1"/>
        </w:rPr>
        <w:t xml:space="preserve">, Pontificio Ateneo S. Anselmo Roma, </w:t>
      </w:r>
      <w:r w:rsidRPr="0062464E">
        <w:rPr>
          <w:i/>
          <w:iCs/>
          <w:color w:val="000000" w:themeColor="text1"/>
          <w:lang w:bidi="ar-SA"/>
        </w:rPr>
        <w:t xml:space="preserve">Studia </w:t>
      </w:r>
      <w:proofErr w:type="spellStart"/>
      <w:r w:rsidRPr="0062464E">
        <w:rPr>
          <w:i/>
          <w:iCs/>
          <w:color w:val="000000" w:themeColor="text1"/>
          <w:lang w:bidi="ar-SA"/>
        </w:rPr>
        <w:t>Anselmiana</w:t>
      </w:r>
      <w:proofErr w:type="spellEnd"/>
      <w:r w:rsidRPr="0062464E">
        <w:rPr>
          <w:i/>
          <w:iCs/>
          <w:color w:val="000000" w:themeColor="text1"/>
          <w:lang w:bidi="ar-SA"/>
        </w:rPr>
        <w:t xml:space="preserve"> </w:t>
      </w:r>
      <w:r w:rsidRPr="0062464E">
        <w:rPr>
          <w:iCs/>
          <w:color w:val="000000" w:themeColor="text1"/>
          <w:lang w:bidi="ar-SA"/>
        </w:rPr>
        <w:t>188 Roma 2022, 195-208.</w:t>
      </w:r>
    </w:p>
    <w:p w14:paraId="48B9E277" w14:textId="4B4A4ABE" w:rsidR="00763666" w:rsidRPr="0062464E" w:rsidRDefault="00763666" w:rsidP="00763666">
      <w:pPr>
        <w:pStyle w:val="NormaleWeb"/>
        <w:numPr>
          <w:ilvl w:val="0"/>
          <w:numId w:val="14"/>
        </w:numPr>
        <w:spacing w:before="0" w:beforeAutospacing="0" w:after="0" w:afterAutospacing="0"/>
        <w:ind w:left="567" w:hanging="357"/>
        <w:jc w:val="both"/>
        <w:rPr>
          <w:color w:val="000000" w:themeColor="text1"/>
        </w:rPr>
      </w:pPr>
      <w:r w:rsidRPr="0062464E">
        <w:rPr>
          <w:color w:val="000000" w:themeColor="text1"/>
        </w:rPr>
        <w:t xml:space="preserve">«Monachesimo e vita consacrata nel cristianesimo», in </w:t>
      </w:r>
      <w:r w:rsidRPr="0062464E">
        <w:rPr>
          <w:smallCaps/>
          <w:color w:val="000000" w:themeColor="text1"/>
        </w:rPr>
        <w:t xml:space="preserve">A. </w:t>
      </w:r>
      <w:proofErr w:type="spellStart"/>
      <w:r w:rsidRPr="0062464E">
        <w:rPr>
          <w:smallCaps/>
          <w:color w:val="000000" w:themeColor="text1"/>
        </w:rPr>
        <w:t>Tollini</w:t>
      </w:r>
      <w:proofErr w:type="spellEnd"/>
      <w:r w:rsidRPr="0062464E">
        <w:rPr>
          <w:color w:val="000000" w:themeColor="text1"/>
        </w:rPr>
        <w:t xml:space="preserve"> (Ed.) </w:t>
      </w:r>
      <w:r w:rsidRPr="0062464E">
        <w:rPr>
          <w:i/>
          <w:iCs/>
          <w:color w:val="000000" w:themeColor="text1"/>
        </w:rPr>
        <w:t>La dimensione mondana e il distacco – Zen e le altre tradizioni religiose a confronto</w:t>
      </w:r>
      <w:r w:rsidRPr="0062464E">
        <w:rPr>
          <w:color w:val="000000" w:themeColor="text1"/>
        </w:rPr>
        <w:t xml:space="preserve">, </w:t>
      </w:r>
      <w:proofErr w:type="spellStart"/>
      <w:r w:rsidRPr="0062464E">
        <w:rPr>
          <w:color w:val="000000" w:themeColor="text1"/>
        </w:rPr>
        <w:t>Mimesis</w:t>
      </w:r>
      <w:proofErr w:type="spellEnd"/>
      <w:r w:rsidRPr="0062464E">
        <w:rPr>
          <w:color w:val="000000" w:themeColor="text1"/>
        </w:rPr>
        <w:t>, Milano 2022, 175-189.</w:t>
      </w:r>
    </w:p>
    <w:p w14:paraId="1E31CA58" w14:textId="403BA589" w:rsidR="00763666" w:rsidRPr="0062464E" w:rsidRDefault="00763666" w:rsidP="00763666">
      <w:pPr>
        <w:pStyle w:val="NormaleWeb"/>
        <w:numPr>
          <w:ilvl w:val="0"/>
          <w:numId w:val="14"/>
        </w:numPr>
        <w:spacing w:before="0" w:beforeAutospacing="0" w:after="0" w:afterAutospacing="0"/>
        <w:ind w:left="567" w:hanging="357"/>
        <w:jc w:val="both"/>
        <w:rPr>
          <w:color w:val="000000" w:themeColor="text1"/>
          <w:lang w:val="en-US"/>
        </w:rPr>
      </w:pPr>
      <w:r w:rsidRPr="0062464E">
        <w:rPr>
          <w:color w:val="000000" w:themeColor="text1"/>
          <w:lang w:val="en-US"/>
        </w:rPr>
        <w:t>«</w:t>
      </w:r>
      <w:proofErr w:type="spellStart"/>
      <w:r w:rsidRPr="0062464E">
        <w:rPr>
          <w:color w:val="000000" w:themeColor="text1"/>
          <w:lang w:val="en-US"/>
        </w:rPr>
        <w:t>L’impact</w:t>
      </w:r>
      <w:proofErr w:type="spellEnd"/>
      <w:r w:rsidRPr="0062464E">
        <w:rPr>
          <w:color w:val="000000" w:themeColor="text1"/>
          <w:lang w:val="en-US"/>
        </w:rPr>
        <w:t xml:space="preserve"> de </w:t>
      </w:r>
      <w:proofErr w:type="spellStart"/>
      <w:r w:rsidRPr="0062464E">
        <w:rPr>
          <w:color w:val="000000" w:themeColor="text1"/>
          <w:lang w:val="en-US"/>
        </w:rPr>
        <w:t>l’expérience</w:t>
      </w:r>
      <w:proofErr w:type="spellEnd"/>
      <w:r w:rsidRPr="0062464E">
        <w:rPr>
          <w:color w:val="000000" w:themeColor="text1"/>
          <w:lang w:val="en-US"/>
        </w:rPr>
        <w:t xml:space="preserve"> de </w:t>
      </w:r>
      <w:proofErr w:type="spellStart"/>
      <w:r w:rsidRPr="0062464E">
        <w:rPr>
          <w:color w:val="000000" w:themeColor="text1"/>
          <w:lang w:val="en-US"/>
        </w:rPr>
        <w:t>Tibhirine</w:t>
      </w:r>
      <w:proofErr w:type="spellEnd"/>
      <w:r w:rsidRPr="0062464E">
        <w:rPr>
          <w:color w:val="000000" w:themeColor="text1"/>
          <w:lang w:val="en-US"/>
        </w:rPr>
        <w:t xml:space="preserve"> sur la </w:t>
      </w:r>
      <w:proofErr w:type="spellStart"/>
      <w:r w:rsidRPr="0062464E">
        <w:rPr>
          <w:color w:val="000000" w:themeColor="text1"/>
          <w:lang w:val="en-US"/>
        </w:rPr>
        <w:t>réflexion</w:t>
      </w:r>
      <w:proofErr w:type="spellEnd"/>
      <w:r w:rsidRPr="0062464E">
        <w:rPr>
          <w:color w:val="000000" w:themeColor="text1"/>
          <w:lang w:val="en-US"/>
        </w:rPr>
        <w:t xml:space="preserve"> </w:t>
      </w:r>
      <w:proofErr w:type="spellStart"/>
      <w:r w:rsidRPr="0062464E">
        <w:rPr>
          <w:color w:val="000000" w:themeColor="text1"/>
          <w:lang w:val="en-US"/>
        </w:rPr>
        <w:t>ecclésiale</w:t>
      </w:r>
      <w:proofErr w:type="spellEnd"/>
      <w:r w:rsidRPr="0062464E">
        <w:rPr>
          <w:color w:val="000000" w:themeColor="text1"/>
          <w:lang w:val="en-US"/>
        </w:rPr>
        <w:t xml:space="preserve"> et </w:t>
      </w:r>
      <w:proofErr w:type="spellStart"/>
      <w:r w:rsidRPr="0062464E">
        <w:rPr>
          <w:color w:val="000000" w:themeColor="text1"/>
          <w:lang w:val="en-US"/>
        </w:rPr>
        <w:t>interreligieuse</w:t>
      </w:r>
      <w:proofErr w:type="spellEnd"/>
      <w:r w:rsidRPr="0062464E">
        <w:rPr>
          <w:color w:val="000000" w:themeColor="text1"/>
          <w:lang w:val="en-US"/>
        </w:rPr>
        <w:t xml:space="preserve">», in </w:t>
      </w:r>
      <w:r w:rsidRPr="0062464E">
        <w:rPr>
          <w:smallCaps/>
          <w:color w:val="000000" w:themeColor="text1"/>
          <w:lang w:val="en-US"/>
        </w:rPr>
        <w:t xml:space="preserve">M.D. </w:t>
      </w:r>
      <w:proofErr w:type="spellStart"/>
      <w:r w:rsidRPr="0062464E">
        <w:rPr>
          <w:smallCaps/>
          <w:color w:val="000000" w:themeColor="text1"/>
          <w:lang w:val="en-US"/>
        </w:rPr>
        <w:t>Minassian</w:t>
      </w:r>
      <w:proofErr w:type="spellEnd"/>
      <w:r w:rsidRPr="0062464E">
        <w:rPr>
          <w:smallCaps/>
          <w:color w:val="000000" w:themeColor="text1"/>
          <w:lang w:val="en-US"/>
        </w:rPr>
        <w:t xml:space="preserve">-T. </w:t>
      </w:r>
      <w:proofErr w:type="spellStart"/>
      <w:r w:rsidRPr="0062464E">
        <w:rPr>
          <w:smallCaps/>
          <w:color w:val="000000" w:themeColor="text1"/>
          <w:lang w:val="en-US"/>
        </w:rPr>
        <w:t>Georgeon</w:t>
      </w:r>
      <w:proofErr w:type="spellEnd"/>
      <w:r w:rsidRPr="0062464E">
        <w:rPr>
          <w:color w:val="000000" w:themeColor="text1"/>
          <w:lang w:val="en-US"/>
        </w:rPr>
        <w:t xml:space="preserve"> (</w:t>
      </w:r>
      <w:proofErr w:type="spellStart"/>
      <w:r w:rsidRPr="0062464E">
        <w:rPr>
          <w:color w:val="000000" w:themeColor="text1"/>
          <w:lang w:val="en-US"/>
        </w:rPr>
        <w:t>edd</w:t>
      </w:r>
      <w:proofErr w:type="spellEnd"/>
      <w:r w:rsidRPr="0062464E">
        <w:rPr>
          <w:color w:val="000000" w:themeColor="text1"/>
          <w:lang w:val="en-US"/>
        </w:rPr>
        <w:t xml:space="preserve">.), </w:t>
      </w:r>
      <w:proofErr w:type="spellStart"/>
      <w:r w:rsidRPr="0062464E">
        <w:rPr>
          <w:i/>
          <w:color w:val="000000" w:themeColor="text1"/>
          <w:lang w:val="en-US"/>
        </w:rPr>
        <w:t>Tibhirine</w:t>
      </w:r>
      <w:proofErr w:type="spellEnd"/>
      <w:r w:rsidRPr="0062464E">
        <w:rPr>
          <w:i/>
          <w:color w:val="000000" w:themeColor="text1"/>
          <w:lang w:val="en-US"/>
        </w:rPr>
        <w:t xml:space="preserve">. Des frères pour </w:t>
      </w:r>
      <w:proofErr w:type="spellStart"/>
      <w:r w:rsidRPr="0062464E">
        <w:rPr>
          <w:i/>
          <w:color w:val="000000" w:themeColor="text1"/>
          <w:lang w:val="en-US"/>
        </w:rPr>
        <w:t>notre</w:t>
      </w:r>
      <w:proofErr w:type="spellEnd"/>
      <w:r w:rsidRPr="0062464E">
        <w:rPr>
          <w:i/>
          <w:color w:val="000000" w:themeColor="text1"/>
          <w:lang w:val="en-US"/>
        </w:rPr>
        <w:t xml:space="preserve"> temps</w:t>
      </w:r>
      <w:r w:rsidRPr="0062464E">
        <w:rPr>
          <w:color w:val="000000" w:themeColor="text1"/>
          <w:lang w:val="en-US"/>
        </w:rPr>
        <w:t>, Academic Press Fribourg, Fribourg 2022, 123-131.</w:t>
      </w:r>
    </w:p>
    <w:p w14:paraId="772C6702" w14:textId="45BB5F16" w:rsidR="00763666" w:rsidRPr="0062464E" w:rsidRDefault="00763666" w:rsidP="00763666">
      <w:pPr>
        <w:pStyle w:val="NormaleWeb"/>
        <w:numPr>
          <w:ilvl w:val="0"/>
          <w:numId w:val="14"/>
        </w:numPr>
        <w:spacing w:before="0" w:beforeAutospacing="0" w:after="0" w:afterAutospacing="0"/>
        <w:ind w:left="567" w:hanging="357"/>
        <w:jc w:val="both"/>
        <w:rPr>
          <w:color w:val="000000" w:themeColor="text1"/>
        </w:rPr>
      </w:pPr>
      <w:r w:rsidRPr="0062464E">
        <w:rPr>
          <w:color w:val="000000" w:themeColor="text1"/>
        </w:rPr>
        <w:t>«</w:t>
      </w:r>
      <w:r w:rsidRPr="0062464E">
        <w:rPr>
          <w:i/>
          <w:color w:val="000000" w:themeColor="text1"/>
        </w:rPr>
        <w:t>Prefazione</w:t>
      </w:r>
      <w:r w:rsidRPr="0062464E">
        <w:rPr>
          <w:color w:val="000000" w:themeColor="text1"/>
        </w:rPr>
        <w:t xml:space="preserve">» in </w:t>
      </w:r>
      <w:r w:rsidRPr="0062464E">
        <w:rPr>
          <w:smallCaps/>
          <w:color w:val="000000" w:themeColor="text1"/>
        </w:rPr>
        <w:t>M. Poltronieri</w:t>
      </w:r>
      <w:r w:rsidRPr="0062464E">
        <w:rPr>
          <w:color w:val="000000" w:themeColor="text1"/>
        </w:rPr>
        <w:t xml:space="preserve"> (ed.), 90. </w:t>
      </w:r>
      <w:r w:rsidRPr="0062464E">
        <w:rPr>
          <w:i/>
          <w:color w:val="000000" w:themeColor="text1"/>
        </w:rPr>
        <w:t>I novant’anni di don Arrigo Chieregatti. Sulla strada della vita ancora e sempre</w:t>
      </w:r>
      <w:r w:rsidRPr="0062464E">
        <w:rPr>
          <w:color w:val="000000" w:themeColor="text1"/>
        </w:rPr>
        <w:t xml:space="preserve">, </w:t>
      </w:r>
      <w:proofErr w:type="spellStart"/>
      <w:r w:rsidRPr="0062464E">
        <w:rPr>
          <w:color w:val="000000" w:themeColor="text1"/>
        </w:rPr>
        <w:t>Mutus</w:t>
      </w:r>
      <w:proofErr w:type="spellEnd"/>
      <w:r w:rsidRPr="0062464E">
        <w:rPr>
          <w:color w:val="000000" w:themeColor="text1"/>
        </w:rPr>
        <w:t xml:space="preserve"> Liber, Riola (BO) 2023, 11-16.</w:t>
      </w:r>
    </w:p>
    <w:p w14:paraId="74E1817C" w14:textId="36F69231" w:rsidR="00FE6C10" w:rsidRPr="0062464E" w:rsidRDefault="00FE6C10" w:rsidP="00763666">
      <w:pPr>
        <w:pStyle w:val="NormaleWeb"/>
        <w:numPr>
          <w:ilvl w:val="0"/>
          <w:numId w:val="14"/>
        </w:numPr>
        <w:spacing w:before="0" w:beforeAutospacing="0" w:after="0" w:afterAutospacing="0"/>
        <w:ind w:left="567" w:hanging="357"/>
        <w:jc w:val="both"/>
        <w:rPr>
          <w:color w:val="000000" w:themeColor="text1"/>
        </w:rPr>
      </w:pPr>
      <w:r w:rsidRPr="0062464E">
        <w:rPr>
          <w:color w:val="000000" w:themeColor="text1"/>
        </w:rPr>
        <w:t xml:space="preserve">«Nessuna provocazione: il vegetarianesimo teologico per una cura ecologica della casa comune», in </w:t>
      </w:r>
      <w:r w:rsidRPr="0062464E">
        <w:rPr>
          <w:smallCaps/>
          <w:color w:val="000000" w:themeColor="text1"/>
        </w:rPr>
        <w:t xml:space="preserve">C. Colombi-J. Dalla Costa-T. Doni-P. </w:t>
      </w:r>
      <w:proofErr w:type="spellStart"/>
      <w:r w:rsidRPr="0062464E">
        <w:rPr>
          <w:smallCaps/>
          <w:color w:val="000000" w:themeColor="text1"/>
        </w:rPr>
        <w:t>Garuti</w:t>
      </w:r>
      <w:proofErr w:type="spellEnd"/>
      <w:r w:rsidR="00B24243" w:rsidRPr="0062464E">
        <w:rPr>
          <w:smallCaps/>
          <w:color w:val="000000" w:themeColor="text1"/>
        </w:rPr>
        <w:t>-R. Petrini-D. Savino</w:t>
      </w:r>
      <w:r w:rsidR="00B24243" w:rsidRPr="0062464E">
        <w:rPr>
          <w:color w:val="000000" w:themeColor="text1"/>
        </w:rPr>
        <w:t xml:space="preserve"> (</w:t>
      </w:r>
      <w:proofErr w:type="spellStart"/>
      <w:r w:rsidR="00B24243" w:rsidRPr="0062464E">
        <w:rPr>
          <w:color w:val="000000" w:themeColor="text1"/>
        </w:rPr>
        <w:t>edd</w:t>
      </w:r>
      <w:proofErr w:type="spellEnd"/>
      <w:r w:rsidR="00B24243" w:rsidRPr="0062464E">
        <w:rPr>
          <w:color w:val="000000" w:themeColor="text1"/>
        </w:rPr>
        <w:t xml:space="preserve">.), Rispondere alla pandemia globale come crisi sistemica. L’economia di Francesco come nuovo paradigma, Angelicum </w:t>
      </w:r>
      <w:proofErr w:type="spellStart"/>
      <w:r w:rsidR="00B24243" w:rsidRPr="0062464E">
        <w:rPr>
          <w:color w:val="000000" w:themeColor="text1"/>
        </w:rPr>
        <w:t>University</w:t>
      </w:r>
      <w:proofErr w:type="spellEnd"/>
      <w:r w:rsidR="00B24243" w:rsidRPr="0062464E">
        <w:rPr>
          <w:color w:val="000000" w:themeColor="text1"/>
        </w:rPr>
        <w:t xml:space="preserve"> Press, Roma </w:t>
      </w:r>
      <w:r w:rsidR="00530BF0" w:rsidRPr="0062464E">
        <w:rPr>
          <w:color w:val="000000" w:themeColor="text1"/>
        </w:rPr>
        <w:t>2</w:t>
      </w:r>
      <w:r w:rsidR="00B24243" w:rsidRPr="0062464E">
        <w:rPr>
          <w:color w:val="000000" w:themeColor="text1"/>
        </w:rPr>
        <w:t>023, 217-230.</w:t>
      </w:r>
    </w:p>
    <w:p w14:paraId="56486FCF" w14:textId="4475D9A1" w:rsidR="00742A4F" w:rsidRPr="0062464E" w:rsidRDefault="00763666" w:rsidP="0014114B">
      <w:pPr>
        <w:pStyle w:val="NormaleWeb"/>
        <w:numPr>
          <w:ilvl w:val="0"/>
          <w:numId w:val="14"/>
        </w:numPr>
        <w:spacing w:before="0" w:beforeAutospacing="0" w:after="0" w:afterAutospacing="0"/>
        <w:ind w:left="567" w:hanging="357"/>
        <w:jc w:val="both"/>
        <w:rPr>
          <w:color w:val="000000" w:themeColor="text1"/>
        </w:rPr>
      </w:pPr>
      <w:r w:rsidRPr="0062464E">
        <w:rPr>
          <w:color w:val="000000" w:themeColor="text1"/>
        </w:rPr>
        <w:t xml:space="preserve">«Educare al pluralismo religioso e al dialogo. Uno sguardo monastico» in </w:t>
      </w:r>
      <w:r w:rsidRPr="0062464E">
        <w:rPr>
          <w:smallCaps/>
          <w:color w:val="000000" w:themeColor="text1"/>
        </w:rPr>
        <w:t xml:space="preserve">B. </w:t>
      </w:r>
      <w:proofErr w:type="spellStart"/>
      <w:r w:rsidRPr="0062464E">
        <w:rPr>
          <w:smallCaps/>
          <w:color w:val="000000" w:themeColor="text1"/>
        </w:rPr>
        <w:t>Sawicki</w:t>
      </w:r>
      <w:proofErr w:type="spellEnd"/>
      <w:r w:rsidR="000232AD" w:rsidRPr="0062464E">
        <w:rPr>
          <w:smallCaps/>
          <w:color w:val="000000" w:themeColor="text1"/>
        </w:rPr>
        <w:t xml:space="preserve"> </w:t>
      </w:r>
      <w:r w:rsidR="007E63BB" w:rsidRPr="0062464E">
        <w:rPr>
          <w:color w:val="000000" w:themeColor="text1"/>
        </w:rPr>
        <w:t>(ed.)</w:t>
      </w:r>
      <w:r w:rsidRPr="0062464E">
        <w:rPr>
          <w:color w:val="000000" w:themeColor="text1"/>
        </w:rPr>
        <w:t xml:space="preserve">, </w:t>
      </w:r>
      <w:proofErr w:type="spellStart"/>
      <w:r w:rsidRPr="0062464E">
        <w:rPr>
          <w:i/>
          <w:color w:val="000000" w:themeColor="text1"/>
        </w:rPr>
        <w:t>Monasticism</w:t>
      </w:r>
      <w:proofErr w:type="spellEnd"/>
      <w:r w:rsidRPr="0062464E">
        <w:rPr>
          <w:i/>
          <w:color w:val="000000" w:themeColor="text1"/>
        </w:rPr>
        <w:t xml:space="preserve">, </w:t>
      </w:r>
      <w:proofErr w:type="spellStart"/>
      <w:r w:rsidRPr="0062464E">
        <w:rPr>
          <w:i/>
          <w:color w:val="000000" w:themeColor="text1"/>
        </w:rPr>
        <w:t>education</w:t>
      </w:r>
      <w:proofErr w:type="spellEnd"/>
      <w:r w:rsidRPr="0062464E">
        <w:rPr>
          <w:i/>
          <w:color w:val="000000" w:themeColor="text1"/>
        </w:rPr>
        <w:t xml:space="preserve"> and </w:t>
      </w:r>
      <w:proofErr w:type="spellStart"/>
      <w:r w:rsidRPr="0062464E">
        <w:rPr>
          <w:i/>
          <w:color w:val="000000" w:themeColor="text1"/>
        </w:rPr>
        <w:t>Formation</w:t>
      </w:r>
      <w:proofErr w:type="spellEnd"/>
      <w:r w:rsidRPr="0062464E">
        <w:rPr>
          <w:i/>
          <w:color w:val="000000" w:themeColor="text1"/>
        </w:rPr>
        <w:t xml:space="preserve">. </w:t>
      </w:r>
      <w:proofErr w:type="spellStart"/>
      <w:r w:rsidRPr="0062464E">
        <w:rPr>
          <w:i/>
          <w:color w:val="000000" w:themeColor="text1"/>
        </w:rPr>
        <w:t>Acts</w:t>
      </w:r>
      <w:proofErr w:type="spellEnd"/>
      <w:r w:rsidRPr="0062464E">
        <w:rPr>
          <w:i/>
          <w:color w:val="000000" w:themeColor="text1"/>
        </w:rPr>
        <w:t xml:space="preserve"> of the International Symposium Rome 8-11 </w:t>
      </w:r>
      <w:proofErr w:type="spellStart"/>
      <w:r w:rsidRPr="0062464E">
        <w:rPr>
          <w:i/>
          <w:color w:val="000000" w:themeColor="text1"/>
        </w:rPr>
        <w:t>June</w:t>
      </w:r>
      <w:proofErr w:type="spellEnd"/>
      <w:r w:rsidRPr="0062464E">
        <w:rPr>
          <w:i/>
          <w:color w:val="000000" w:themeColor="text1"/>
        </w:rPr>
        <w:t xml:space="preserve"> 2012</w:t>
      </w:r>
      <w:r w:rsidRPr="0062464E">
        <w:rPr>
          <w:color w:val="000000" w:themeColor="text1"/>
        </w:rPr>
        <w:t xml:space="preserve">, Pontificio Ateneo S. Anselmo Roma, </w:t>
      </w:r>
      <w:r w:rsidRPr="0062464E">
        <w:rPr>
          <w:i/>
          <w:iCs/>
          <w:color w:val="000000" w:themeColor="text1"/>
          <w:lang w:bidi="ar-SA"/>
        </w:rPr>
        <w:t xml:space="preserve">Studia </w:t>
      </w:r>
      <w:proofErr w:type="spellStart"/>
      <w:r w:rsidRPr="0062464E">
        <w:rPr>
          <w:i/>
          <w:iCs/>
          <w:color w:val="000000" w:themeColor="text1"/>
          <w:lang w:bidi="ar-SA"/>
        </w:rPr>
        <w:t>Anselmiana</w:t>
      </w:r>
      <w:proofErr w:type="spellEnd"/>
      <w:r w:rsidRPr="0062464E">
        <w:rPr>
          <w:i/>
          <w:iCs/>
          <w:color w:val="000000" w:themeColor="text1"/>
          <w:lang w:bidi="ar-SA"/>
        </w:rPr>
        <w:t xml:space="preserve"> </w:t>
      </w:r>
      <w:r w:rsidRPr="0062464E">
        <w:rPr>
          <w:iCs/>
          <w:color w:val="000000" w:themeColor="text1"/>
          <w:lang w:bidi="ar-SA"/>
        </w:rPr>
        <w:t xml:space="preserve">194, 2024, </w:t>
      </w:r>
      <w:r w:rsidRPr="0062464E">
        <w:rPr>
          <w:lang w:bidi="ar-SA"/>
        </w:rPr>
        <w:t>529-544.</w:t>
      </w:r>
    </w:p>
    <w:p w14:paraId="42AF70B7" w14:textId="77777777" w:rsidR="00601DEB" w:rsidRPr="0062464E" w:rsidRDefault="00601DEB" w:rsidP="00763666">
      <w:pPr>
        <w:ind w:left="567"/>
        <w:jc w:val="both"/>
        <w:rPr>
          <w:color w:val="000000" w:themeColor="text1"/>
        </w:rPr>
      </w:pPr>
    </w:p>
    <w:p w14:paraId="1AD3C17C" w14:textId="77777777" w:rsidR="00763666" w:rsidRPr="0062464E" w:rsidRDefault="00763666" w:rsidP="00763666">
      <w:pPr>
        <w:ind w:left="567"/>
        <w:jc w:val="both"/>
        <w:rPr>
          <w:b/>
          <w:bCs/>
          <w:color w:val="000000" w:themeColor="text1"/>
        </w:rPr>
      </w:pPr>
      <w:r w:rsidRPr="0062464E">
        <w:rPr>
          <w:b/>
          <w:bCs/>
          <w:color w:val="000000" w:themeColor="text1"/>
        </w:rPr>
        <w:t>Articoli in riviste e siti Internet</w:t>
      </w:r>
    </w:p>
    <w:p w14:paraId="48B277BB" w14:textId="77777777" w:rsidR="00763666" w:rsidRPr="0062464E" w:rsidRDefault="00763666" w:rsidP="00763666">
      <w:pPr>
        <w:pStyle w:val="Paragrafoelenco"/>
        <w:numPr>
          <w:ilvl w:val="0"/>
          <w:numId w:val="24"/>
        </w:numPr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464E">
        <w:rPr>
          <w:rFonts w:ascii="Times New Roman" w:hAnsi="Times New Roman"/>
          <w:color w:val="000000" w:themeColor="text1"/>
          <w:sz w:val="24"/>
          <w:szCs w:val="24"/>
        </w:rPr>
        <w:t>«L'</w:t>
      </w:r>
      <w:proofErr w:type="spellStart"/>
      <w:r w:rsidRPr="0062464E">
        <w:rPr>
          <w:rFonts w:ascii="Times New Roman" w:hAnsi="Times New Roman"/>
          <w:color w:val="000000" w:themeColor="text1"/>
          <w:sz w:val="24"/>
          <w:szCs w:val="24"/>
        </w:rPr>
        <w:t>advaita</w:t>
      </w:r>
      <w:proofErr w:type="spellEnd"/>
      <w:r w:rsidRPr="0062464E">
        <w:rPr>
          <w:rFonts w:ascii="Times New Roman" w:hAnsi="Times New Roman"/>
          <w:color w:val="000000" w:themeColor="text1"/>
          <w:sz w:val="24"/>
          <w:szCs w:val="24"/>
        </w:rPr>
        <w:t xml:space="preserve"> nel pensiero di </w:t>
      </w:r>
      <w:proofErr w:type="spellStart"/>
      <w:r w:rsidRPr="0062464E">
        <w:rPr>
          <w:rFonts w:ascii="Times New Roman" w:hAnsi="Times New Roman"/>
          <w:color w:val="000000" w:themeColor="text1"/>
          <w:sz w:val="24"/>
          <w:szCs w:val="24"/>
        </w:rPr>
        <w:t>Abhishiktananda</w:t>
      </w:r>
      <w:proofErr w:type="spellEnd"/>
      <w:r w:rsidRPr="0062464E">
        <w:rPr>
          <w:rFonts w:ascii="Times New Roman" w:hAnsi="Times New Roman"/>
          <w:color w:val="000000" w:themeColor="text1"/>
          <w:sz w:val="24"/>
          <w:szCs w:val="24"/>
        </w:rPr>
        <w:t>»,</w:t>
      </w:r>
      <w:r w:rsidRPr="0062464E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  <w:r w:rsidRPr="0062464E">
        <w:rPr>
          <w:rFonts w:ascii="Times New Roman" w:hAnsi="Times New Roman"/>
          <w:i/>
          <w:iCs/>
          <w:color w:val="000000" w:themeColor="text1"/>
          <w:sz w:val="24"/>
          <w:szCs w:val="24"/>
        </w:rPr>
        <w:t>Vita monastica</w:t>
      </w:r>
      <w:r w:rsidRPr="0062464E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  <w:r w:rsidRPr="0062464E">
        <w:rPr>
          <w:rFonts w:ascii="Times New Roman" w:hAnsi="Times New Roman"/>
          <w:color w:val="000000" w:themeColor="text1"/>
          <w:sz w:val="24"/>
          <w:szCs w:val="24"/>
        </w:rPr>
        <w:t>231 (2005) 56-93.</w:t>
      </w:r>
    </w:p>
    <w:p w14:paraId="01A817EE" w14:textId="77777777" w:rsidR="00763666" w:rsidRPr="0062464E" w:rsidRDefault="00763666" w:rsidP="00763666">
      <w:pPr>
        <w:pStyle w:val="Paragrafoelenco"/>
        <w:numPr>
          <w:ilvl w:val="0"/>
          <w:numId w:val="24"/>
        </w:numPr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464E">
        <w:rPr>
          <w:rFonts w:ascii="Times New Roman" w:hAnsi="Times New Roman"/>
          <w:color w:val="000000" w:themeColor="text1"/>
          <w:sz w:val="24"/>
          <w:szCs w:val="24"/>
        </w:rPr>
        <w:t>«Teologia mistica e missione in Jules Monchanin»</w:t>
      </w:r>
      <w:r w:rsidRPr="0062464E">
        <w:rPr>
          <w:rFonts w:ascii="Times New Roman" w:hAnsi="Times New Roman"/>
          <w:i/>
          <w:iCs/>
          <w:color w:val="000000" w:themeColor="text1"/>
          <w:sz w:val="24"/>
          <w:szCs w:val="24"/>
        </w:rPr>
        <w:t>, Rivista di Ascetica e Mistica</w:t>
      </w:r>
      <w:r w:rsidRPr="0062464E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  <w:r w:rsidRPr="0062464E">
        <w:rPr>
          <w:rFonts w:ascii="Times New Roman" w:hAnsi="Times New Roman"/>
          <w:color w:val="000000" w:themeColor="text1"/>
          <w:sz w:val="24"/>
          <w:szCs w:val="24"/>
        </w:rPr>
        <w:t>1 (2007) 129-190.</w:t>
      </w:r>
    </w:p>
    <w:p w14:paraId="28AAB485" w14:textId="77777777" w:rsidR="00763666" w:rsidRPr="0062464E" w:rsidRDefault="00763666" w:rsidP="00763666">
      <w:pPr>
        <w:pStyle w:val="Paragrafoelenco"/>
        <w:numPr>
          <w:ilvl w:val="0"/>
          <w:numId w:val="24"/>
        </w:numPr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464E">
        <w:rPr>
          <w:rFonts w:ascii="Times New Roman" w:hAnsi="Times New Roman"/>
          <w:color w:val="000000" w:themeColor="text1"/>
          <w:sz w:val="24"/>
          <w:szCs w:val="24"/>
        </w:rPr>
        <w:t>«Lanza del Vasto e Teilhard de Chardin»</w:t>
      </w:r>
      <w:r w:rsidRPr="0062464E">
        <w:rPr>
          <w:rFonts w:ascii="Times New Roman" w:hAnsi="Times New Roman"/>
          <w:i/>
          <w:iCs/>
          <w:color w:val="000000" w:themeColor="text1"/>
          <w:sz w:val="24"/>
          <w:szCs w:val="24"/>
        </w:rPr>
        <w:t>, Arca Notizie</w:t>
      </w:r>
      <w:r w:rsidRPr="0062464E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  <w:r w:rsidRPr="0062464E">
        <w:rPr>
          <w:rFonts w:ascii="Times New Roman" w:hAnsi="Times New Roman"/>
          <w:color w:val="000000" w:themeColor="text1"/>
          <w:sz w:val="24"/>
          <w:szCs w:val="24"/>
        </w:rPr>
        <w:t>1 (2007) 6-10.</w:t>
      </w:r>
    </w:p>
    <w:p w14:paraId="37DC087E" w14:textId="77777777" w:rsidR="00763666" w:rsidRPr="0062464E" w:rsidRDefault="00763666" w:rsidP="00763666">
      <w:pPr>
        <w:pStyle w:val="Paragrafoelenco"/>
        <w:numPr>
          <w:ilvl w:val="0"/>
          <w:numId w:val="24"/>
        </w:numPr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464E">
        <w:rPr>
          <w:rFonts w:ascii="Times New Roman" w:hAnsi="Times New Roman"/>
          <w:color w:val="000000" w:themeColor="text1"/>
          <w:sz w:val="24"/>
          <w:szCs w:val="24"/>
        </w:rPr>
        <w:t xml:space="preserve">«La teologia di </w:t>
      </w:r>
      <w:proofErr w:type="spellStart"/>
      <w:r w:rsidRPr="0062464E">
        <w:rPr>
          <w:rFonts w:ascii="Times New Roman" w:hAnsi="Times New Roman"/>
          <w:color w:val="000000" w:themeColor="text1"/>
          <w:sz w:val="24"/>
          <w:szCs w:val="24"/>
        </w:rPr>
        <w:t>Bede</w:t>
      </w:r>
      <w:proofErr w:type="spellEnd"/>
      <w:r w:rsidRPr="0062464E">
        <w:rPr>
          <w:rFonts w:ascii="Times New Roman" w:hAnsi="Times New Roman"/>
          <w:color w:val="000000" w:themeColor="text1"/>
          <w:sz w:val="24"/>
          <w:szCs w:val="24"/>
        </w:rPr>
        <w:t xml:space="preserve"> Griffiths: una proposta di sintesi tra Oriente e Occidente nei suoi aspetti di continuità e innovazione con i fondatori di </w:t>
      </w:r>
      <w:proofErr w:type="spellStart"/>
      <w:r w:rsidRPr="0062464E">
        <w:rPr>
          <w:rFonts w:ascii="Times New Roman" w:hAnsi="Times New Roman"/>
          <w:color w:val="000000" w:themeColor="text1"/>
          <w:sz w:val="24"/>
          <w:szCs w:val="24"/>
        </w:rPr>
        <w:t>Shantivanam</w:t>
      </w:r>
      <w:proofErr w:type="spellEnd"/>
      <w:r w:rsidRPr="0062464E">
        <w:rPr>
          <w:rFonts w:ascii="Times New Roman" w:hAnsi="Times New Roman"/>
          <w:color w:val="000000" w:themeColor="text1"/>
          <w:sz w:val="24"/>
          <w:szCs w:val="24"/>
        </w:rPr>
        <w:t>»,</w:t>
      </w:r>
      <w:r w:rsidRPr="0062464E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  <w:proofErr w:type="spellStart"/>
      <w:r w:rsidRPr="0062464E">
        <w:rPr>
          <w:rFonts w:ascii="Times New Roman" w:hAnsi="Times New Roman"/>
          <w:i/>
          <w:iCs/>
          <w:color w:val="000000" w:themeColor="text1"/>
          <w:sz w:val="24"/>
          <w:szCs w:val="24"/>
        </w:rPr>
        <w:t>Reportata</w:t>
      </w:r>
      <w:proofErr w:type="spellEnd"/>
      <w:r w:rsidRPr="0062464E">
        <w:rPr>
          <w:rFonts w:ascii="Times New Roman" w:hAnsi="Times New Roman"/>
          <w:i/>
          <w:iCs/>
          <w:color w:val="000000" w:themeColor="text1"/>
          <w:sz w:val="24"/>
          <w:szCs w:val="24"/>
        </w:rPr>
        <w:t>. Passato e presente della teologia</w:t>
      </w:r>
      <w:r w:rsidRPr="0062464E">
        <w:rPr>
          <w:rFonts w:ascii="Times New Roman" w:hAnsi="Times New Roman"/>
          <w:color w:val="000000" w:themeColor="text1"/>
          <w:sz w:val="24"/>
          <w:szCs w:val="24"/>
        </w:rPr>
        <w:t>, 3 agosto 2009,</w:t>
      </w:r>
      <w:r w:rsidRPr="0062464E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  <w:hyperlink r:id="rId8" w:history="1">
        <w:r w:rsidRPr="0062464E">
          <w:rPr>
            <w:rStyle w:val="Collegamentoipertestuale"/>
            <w:rFonts w:ascii="Times New Roman" w:hAnsi="Times New Roman"/>
            <w:color w:val="000000" w:themeColor="text1"/>
            <w:sz w:val="24"/>
            <w:szCs w:val="24"/>
          </w:rPr>
          <w:t>http://mondodomani.org/reportata/trianni01.htm</w:t>
        </w:r>
      </w:hyperlink>
      <w:r w:rsidRPr="0062464E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0F3E9544" w14:textId="77777777" w:rsidR="00763666" w:rsidRPr="0062464E" w:rsidRDefault="00763666" w:rsidP="00763666">
      <w:pPr>
        <w:pStyle w:val="Paragrafoelenco"/>
        <w:numPr>
          <w:ilvl w:val="0"/>
          <w:numId w:val="24"/>
        </w:numPr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464E">
        <w:rPr>
          <w:rFonts w:ascii="Times New Roman" w:hAnsi="Times New Roman"/>
          <w:color w:val="000000" w:themeColor="text1"/>
          <w:sz w:val="24"/>
          <w:szCs w:val="24"/>
        </w:rPr>
        <w:t>«Dalla terra al cielo»,</w:t>
      </w:r>
      <w:r w:rsidRPr="0062464E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  <w:r w:rsidRPr="0062464E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Il </w:t>
      </w:r>
      <w:proofErr w:type="spellStart"/>
      <w:r w:rsidRPr="0062464E">
        <w:rPr>
          <w:rFonts w:ascii="Times New Roman" w:hAnsi="Times New Roman"/>
          <w:i/>
          <w:iCs/>
          <w:color w:val="000000" w:themeColor="text1"/>
          <w:sz w:val="24"/>
          <w:szCs w:val="24"/>
        </w:rPr>
        <w:t>Grandevetro</w:t>
      </w:r>
      <w:proofErr w:type="spellEnd"/>
      <w:r w:rsidRPr="0062464E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  <w:r w:rsidRPr="0062464E">
        <w:rPr>
          <w:rFonts w:ascii="Times New Roman" w:hAnsi="Times New Roman"/>
          <w:color w:val="000000" w:themeColor="text1"/>
          <w:sz w:val="24"/>
          <w:szCs w:val="24"/>
        </w:rPr>
        <w:t>196 (2009) 16.</w:t>
      </w:r>
    </w:p>
    <w:p w14:paraId="6EF1186F" w14:textId="77777777" w:rsidR="00763666" w:rsidRPr="0062464E" w:rsidRDefault="00763666" w:rsidP="00763666">
      <w:pPr>
        <w:pStyle w:val="Paragrafoelenco"/>
        <w:numPr>
          <w:ilvl w:val="0"/>
          <w:numId w:val="24"/>
        </w:numPr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464E">
        <w:rPr>
          <w:rFonts w:ascii="Times New Roman" w:hAnsi="Times New Roman"/>
          <w:color w:val="000000" w:themeColor="text1"/>
          <w:sz w:val="24"/>
          <w:szCs w:val="24"/>
        </w:rPr>
        <w:t>«</w:t>
      </w:r>
      <w:proofErr w:type="spellStart"/>
      <w:r w:rsidRPr="0062464E">
        <w:rPr>
          <w:rFonts w:ascii="Times New Roman" w:hAnsi="Times New Roman"/>
          <w:color w:val="000000" w:themeColor="text1"/>
          <w:sz w:val="24"/>
          <w:szCs w:val="24"/>
        </w:rPr>
        <w:t>Metaphysics</w:t>
      </w:r>
      <w:proofErr w:type="spellEnd"/>
      <w:r w:rsidRPr="0062464E">
        <w:rPr>
          <w:rFonts w:ascii="Times New Roman" w:hAnsi="Times New Roman"/>
          <w:color w:val="000000" w:themeColor="text1"/>
          <w:sz w:val="24"/>
          <w:szCs w:val="24"/>
        </w:rPr>
        <w:t xml:space="preserve"> in Lanza del Vasto», in collaborazione con A. Drago, in</w:t>
      </w:r>
      <w:r w:rsidRPr="0062464E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  <w:r w:rsidRPr="0062464E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Rome </w:t>
      </w:r>
      <w:proofErr w:type="spellStart"/>
      <w:r w:rsidRPr="0062464E">
        <w:rPr>
          <w:rFonts w:ascii="Times New Roman" w:hAnsi="Times New Roman"/>
          <w:i/>
          <w:iCs/>
          <w:color w:val="000000" w:themeColor="text1"/>
          <w:sz w:val="24"/>
          <w:szCs w:val="24"/>
        </w:rPr>
        <w:t>metaphysics</w:t>
      </w:r>
      <w:proofErr w:type="spellEnd"/>
      <w:r w:rsidRPr="0062464E">
        <w:rPr>
          <w:rFonts w:ascii="Times New Roman" w:hAnsi="Times New Roman"/>
          <w:i/>
          <w:iCs/>
          <w:color w:val="000000" w:themeColor="text1"/>
          <w:sz w:val="24"/>
          <w:szCs w:val="24"/>
        </w:rPr>
        <w:t>. Third world conference 2006</w:t>
      </w:r>
      <w:r w:rsidRPr="0062464E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  <w:r w:rsidRPr="0062464E">
        <w:rPr>
          <w:rFonts w:ascii="Times New Roman" w:hAnsi="Times New Roman"/>
          <w:color w:val="000000" w:themeColor="text1"/>
          <w:sz w:val="24"/>
          <w:szCs w:val="24"/>
        </w:rPr>
        <w:t>[</w:t>
      </w:r>
      <w:proofErr w:type="spellStart"/>
      <w:r w:rsidRPr="0062464E">
        <w:rPr>
          <w:rFonts w:ascii="Times New Roman" w:hAnsi="Times New Roman"/>
          <w:color w:val="000000" w:themeColor="text1"/>
          <w:sz w:val="24"/>
          <w:szCs w:val="24"/>
        </w:rPr>
        <w:t>preprint</w:t>
      </w:r>
      <w:proofErr w:type="spellEnd"/>
      <w:r w:rsidRPr="0062464E">
        <w:rPr>
          <w:rFonts w:ascii="Times New Roman" w:hAnsi="Times New Roman"/>
          <w:color w:val="000000" w:themeColor="text1"/>
          <w:sz w:val="24"/>
          <w:szCs w:val="24"/>
        </w:rPr>
        <w:t>],</w:t>
      </w:r>
      <w:r w:rsidRPr="0062464E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  <w:hyperlink r:id="rId9" w:history="1">
        <w:r w:rsidRPr="0062464E">
          <w:rPr>
            <w:rStyle w:val="Collegamentoipertestuale"/>
            <w:rFonts w:ascii="Times New Roman" w:hAnsi="Times New Roman"/>
            <w:color w:val="000000" w:themeColor="text1"/>
            <w:sz w:val="24"/>
            <w:szCs w:val="24"/>
          </w:rPr>
          <w:t>http://metaphysics2009.org</w:t>
        </w:r>
      </w:hyperlink>
      <w:r w:rsidRPr="0062464E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32434626" w14:textId="77777777" w:rsidR="00763666" w:rsidRPr="0062464E" w:rsidRDefault="00763666" w:rsidP="00763666">
      <w:pPr>
        <w:pStyle w:val="Paragrafoelenco"/>
        <w:numPr>
          <w:ilvl w:val="0"/>
          <w:numId w:val="24"/>
        </w:numPr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464E">
        <w:rPr>
          <w:rFonts w:ascii="Times New Roman" w:hAnsi="Times New Roman"/>
          <w:color w:val="000000" w:themeColor="text1"/>
          <w:sz w:val="24"/>
          <w:szCs w:val="24"/>
        </w:rPr>
        <w:t>«</w:t>
      </w:r>
      <w:proofErr w:type="spellStart"/>
      <w:r w:rsidRPr="0062464E">
        <w:rPr>
          <w:rFonts w:ascii="Times New Roman" w:hAnsi="Times New Roman"/>
          <w:i/>
          <w:iCs/>
          <w:color w:val="000000" w:themeColor="text1"/>
          <w:sz w:val="24"/>
          <w:szCs w:val="24"/>
        </w:rPr>
        <w:t>Relatio</w:t>
      </w:r>
      <w:proofErr w:type="spellEnd"/>
      <w:r w:rsidRPr="0062464E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  <w:r w:rsidRPr="0062464E">
        <w:rPr>
          <w:rFonts w:ascii="Times New Roman" w:hAnsi="Times New Roman"/>
          <w:color w:val="000000" w:themeColor="text1"/>
          <w:sz w:val="24"/>
          <w:szCs w:val="24"/>
        </w:rPr>
        <w:t>e</w:t>
      </w:r>
      <w:r w:rsidRPr="0062464E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  <w:proofErr w:type="spellStart"/>
      <w:r w:rsidRPr="0062464E">
        <w:rPr>
          <w:rFonts w:ascii="Times New Roman" w:hAnsi="Times New Roman"/>
          <w:i/>
          <w:iCs/>
          <w:color w:val="000000" w:themeColor="text1"/>
          <w:sz w:val="24"/>
          <w:szCs w:val="24"/>
        </w:rPr>
        <w:t>tadatmya</w:t>
      </w:r>
      <w:proofErr w:type="spellEnd"/>
      <w:r w:rsidRPr="0062464E">
        <w:rPr>
          <w:rFonts w:ascii="Times New Roman" w:hAnsi="Times New Roman"/>
          <w:i/>
          <w:iCs/>
          <w:color w:val="000000" w:themeColor="text1"/>
          <w:sz w:val="24"/>
          <w:szCs w:val="24"/>
        </w:rPr>
        <w:t>.</w:t>
      </w:r>
      <w:r w:rsidRPr="0062464E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  <w:r w:rsidRPr="0062464E">
        <w:rPr>
          <w:rFonts w:ascii="Times New Roman" w:hAnsi="Times New Roman"/>
          <w:color w:val="000000" w:themeColor="text1"/>
          <w:sz w:val="24"/>
          <w:szCs w:val="24"/>
        </w:rPr>
        <w:t xml:space="preserve">La comparazione tra </w:t>
      </w:r>
      <w:proofErr w:type="spellStart"/>
      <w:r w:rsidRPr="0062464E">
        <w:rPr>
          <w:rFonts w:ascii="Times New Roman" w:hAnsi="Times New Roman"/>
          <w:color w:val="000000" w:themeColor="text1"/>
          <w:sz w:val="24"/>
          <w:szCs w:val="24"/>
        </w:rPr>
        <w:t>Shankara</w:t>
      </w:r>
      <w:proofErr w:type="spellEnd"/>
      <w:r w:rsidRPr="0062464E">
        <w:rPr>
          <w:rFonts w:ascii="Times New Roman" w:hAnsi="Times New Roman"/>
          <w:color w:val="000000" w:themeColor="text1"/>
          <w:sz w:val="24"/>
          <w:szCs w:val="24"/>
        </w:rPr>
        <w:t xml:space="preserve"> e Tommaso nella filosofia di Sara </w:t>
      </w:r>
      <w:proofErr w:type="spellStart"/>
      <w:r w:rsidRPr="0062464E">
        <w:rPr>
          <w:rFonts w:ascii="Times New Roman" w:hAnsi="Times New Roman"/>
          <w:color w:val="000000" w:themeColor="text1"/>
          <w:sz w:val="24"/>
          <w:szCs w:val="24"/>
        </w:rPr>
        <w:t>Granti</w:t>
      </w:r>
      <w:proofErr w:type="spellEnd"/>
      <w:r w:rsidRPr="0062464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2464E">
        <w:rPr>
          <w:rFonts w:ascii="Times New Roman" w:hAnsi="Times New Roman"/>
          <w:color w:val="000000" w:themeColor="text1"/>
          <w:sz w:val="24"/>
          <w:szCs w:val="24"/>
        </w:rPr>
        <w:t>rscj</w:t>
      </w:r>
      <w:proofErr w:type="spellEnd"/>
      <w:r w:rsidRPr="0062464E">
        <w:rPr>
          <w:rFonts w:ascii="Times New Roman" w:hAnsi="Times New Roman"/>
          <w:color w:val="000000" w:themeColor="text1"/>
          <w:sz w:val="24"/>
          <w:szCs w:val="24"/>
        </w:rPr>
        <w:t>»,</w:t>
      </w:r>
      <w:r w:rsidRPr="0062464E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  <w:r w:rsidRPr="0062464E">
        <w:rPr>
          <w:rFonts w:ascii="Times New Roman" w:hAnsi="Times New Roman"/>
          <w:i/>
          <w:iCs/>
          <w:color w:val="000000" w:themeColor="text1"/>
          <w:sz w:val="24"/>
          <w:szCs w:val="24"/>
        </w:rPr>
        <w:t>Rivista di Ascetica e Mistica</w:t>
      </w:r>
      <w:r w:rsidRPr="0062464E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  <w:r w:rsidRPr="0062464E">
        <w:rPr>
          <w:rFonts w:ascii="Times New Roman" w:hAnsi="Times New Roman"/>
          <w:color w:val="000000" w:themeColor="text1"/>
          <w:sz w:val="24"/>
          <w:szCs w:val="24"/>
        </w:rPr>
        <w:t>3 (2009) 735-753.</w:t>
      </w:r>
    </w:p>
    <w:p w14:paraId="59E6E1F7" w14:textId="77777777" w:rsidR="00763666" w:rsidRPr="0062464E" w:rsidRDefault="00763666" w:rsidP="00763666">
      <w:pPr>
        <w:pStyle w:val="Paragrafoelenco"/>
        <w:numPr>
          <w:ilvl w:val="0"/>
          <w:numId w:val="24"/>
        </w:numPr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464E">
        <w:rPr>
          <w:rFonts w:ascii="Times New Roman" w:hAnsi="Times New Roman"/>
          <w:color w:val="000000" w:themeColor="text1"/>
          <w:sz w:val="24"/>
          <w:szCs w:val="24"/>
        </w:rPr>
        <w:t>«Impegno e fuga. Azione e contemplazione nella mistica di Simone Weil»,</w:t>
      </w:r>
      <w:r w:rsidRPr="0062464E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  <w:proofErr w:type="spellStart"/>
      <w:r w:rsidRPr="0062464E">
        <w:rPr>
          <w:rFonts w:ascii="Times New Roman" w:hAnsi="Times New Roman"/>
          <w:i/>
          <w:iCs/>
          <w:color w:val="000000" w:themeColor="text1"/>
          <w:sz w:val="24"/>
          <w:szCs w:val="24"/>
        </w:rPr>
        <w:t>Dialegesthai</w:t>
      </w:r>
      <w:proofErr w:type="spellEnd"/>
      <w:r w:rsidRPr="0062464E">
        <w:rPr>
          <w:rFonts w:ascii="Times New Roman" w:hAnsi="Times New Roman"/>
          <w:i/>
          <w:iCs/>
          <w:color w:val="000000" w:themeColor="text1"/>
          <w:sz w:val="24"/>
          <w:szCs w:val="24"/>
        </w:rPr>
        <w:t>. Rivista telematica di filosofia</w:t>
      </w:r>
      <w:r w:rsidRPr="0062464E">
        <w:rPr>
          <w:rFonts w:ascii="Times New Roman" w:hAnsi="Times New Roman"/>
          <w:color w:val="000000" w:themeColor="text1"/>
          <w:sz w:val="24"/>
          <w:szCs w:val="24"/>
        </w:rPr>
        <w:t>, 20 dicembre 2009,</w:t>
      </w:r>
      <w:r w:rsidRPr="0062464E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  <w:hyperlink r:id="rId10" w:history="1">
        <w:r w:rsidRPr="0062464E">
          <w:rPr>
            <w:rStyle w:val="Collegamentoipertestuale"/>
            <w:rFonts w:ascii="Times New Roman" w:hAnsi="Times New Roman"/>
            <w:color w:val="000000" w:themeColor="text1"/>
            <w:sz w:val="24"/>
            <w:szCs w:val="24"/>
          </w:rPr>
          <w:t>http://mondodomani.org/dialeghestai/pt02.htm</w:t>
        </w:r>
      </w:hyperlink>
      <w:r w:rsidRPr="0062464E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0977A97C" w14:textId="77777777" w:rsidR="00763666" w:rsidRPr="0062464E" w:rsidRDefault="00763666" w:rsidP="00763666">
      <w:pPr>
        <w:pStyle w:val="Paragrafoelenco"/>
        <w:numPr>
          <w:ilvl w:val="0"/>
          <w:numId w:val="24"/>
        </w:numPr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464E">
        <w:rPr>
          <w:rFonts w:ascii="Times New Roman" w:hAnsi="Times New Roman"/>
          <w:color w:val="000000" w:themeColor="text1"/>
          <w:sz w:val="24"/>
          <w:szCs w:val="24"/>
        </w:rPr>
        <w:t>«L'essenza del cristianesimo di Adolf von Harnack: il dibattito sullo sviluppo del dogma e il suo impatto sulla missiologia»,</w:t>
      </w:r>
      <w:r w:rsidRPr="0062464E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  <w:proofErr w:type="spellStart"/>
      <w:r w:rsidRPr="0062464E">
        <w:rPr>
          <w:rFonts w:ascii="Times New Roman" w:hAnsi="Times New Roman"/>
          <w:i/>
          <w:iCs/>
          <w:color w:val="000000" w:themeColor="text1"/>
          <w:sz w:val="24"/>
          <w:szCs w:val="24"/>
        </w:rPr>
        <w:t>Reportata</w:t>
      </w:r>
      <w:proofErr w:type="spellEnd"/>
      <w:r w:rsidRPr="0062464E">
        <w:rPr>
          <w:rFonts w:ascii="Times New Roman" w:hAnsi="Times New Roman"/>
          <w:i/>
          <w:iCs/>
          <w:color w:val="000000" w:themeColor="text1"/>
          <w:sz w:val="24"/>
          <w:szCs w:val="24"/>
        </w:rPr>
        <w:t>. Passato e presente della teologia</w:t>
      </w:r>
      <w:r w:rsidRPr="0062464E">
        <w:rPr>
          <w:rFonts w:ascii="Times New Roman" w:hAnsi="Times New Roman"/>
          <w:color w:val="000000" w:themeColor="text1"/>
          <w:sz w:val="24"/>
          <w:szCs w:val="24"/>
        </w:rPr>
        <w:t>, 15 agosto 2010,</w:t>
      </w:r>
      <w:r w:rsidRPr="0062464E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  <w:hyperlink r:id="rId11" w:history="1">
        <w:r w:rsidRPr="0062464E">
          <w:rPr>
            <w:rStyle w:val="Collegamentoipertestuale"/>
            <w:rFonts w:ascii="Times New Roman" w:hAnsi="Times New Roman"/>
            <w:color w:val="000000" w:themeColor="text1"/>
            <w:sz w:val="24"/>
            <w:szCs w:val="24"/>
          </w:rPr>
          <w:t>http://mondodomani.org/reportata/trianni03.htm</w:t>
        </w:r>
      </w:hyperlink>
    </w:p>
    <w:p w14:paraId="4EADAAF9" w14:textId="77777777" w:rsidR="00763666" w:rsidRPr="0062464E" w:rsidRDefault="00763666" w:rsidP="00763666">
      <w:pPr>
        <w:pStyle w:val="Paragrafoelenco"/>
        <w:numPr>
          <w:ilvl w:val="0"/>
          <w:numId w:val="24"/>
        </w:numPr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464E">
        <w:rPr>
          <w:rFonts w:ascii="Times New Roman" w:hAnsi="Times New Roman"/>
          <w:color w:val="000000" w:themeColor="text1"/>
          <w:sz w:val="24"/>
          <w:szCs w:val="24"/>
        </w:rPr>
        <w:t>«Università e teologia in Italia»,</w:t>
      </w:r>
      <w:r w:rsidRPr="0062464E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  <w:r w:rsidRPr="0062464E">
        <w:rPr>
          <w:rFonts w:ascii="Times New Roman" w:hAnsi="Times New Roman"/>
          <w:i/>
          <w:iCs/>
          <w:color w:val="000000" w:themeColor="text1"/>
          <w:sz w:val="24"/>
          <w:szCs w:val="24"/>
        </w:rPr>
        <w:t>Uni-</w:t>
      </w:r>
      <w:proofErr w:type="spellStart"/>
      <w:r w:rsidRPr="0062464E">
        <w:rPr>
          <w:rFonts w:ascii="Times New Roman" w:hAnsi="Times New Roman"/>
          <w:i/>
          <w:iCs/>
          <w:color w:val="000000" w:themeColor="text1"/>
          <w:sz w:val="24"/>
          <w:szCs w:val="24"/>
        </w:rPr>
        <w:t>versum</w:t>
      </w:r>
      <w:proofErr w:type="spellEnd"/>
      <w:r w:rsidRPr="0062464E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  <w:r w:rsidRPr="0062464E">
        <w:rPr>
          <w:rFonts w:ascii="Times New Roman" w:hAnsi="Times New Roman"/>
          <w:color w:val="000000" w:themeColor="text1"/>
          <w:sz w:val="24"/>
          <w:szCs w:val="24"/>
        </w:rPr>
        <w:t>2 (2010) 27-34.</w:t>
      </w:r>
    </w:p>
    <w:p w14:paraId="778503BF" w14:textId="77777777" w:rsidR="00763666" w:rsidRPr="0062464E" w:rsidRDefault="00763666" w:rsidP="00763666">
      <w:pPr>
        <w:pStyle w:val="Paragrafoelenco"/>
        <w:numPr>
          <w:ilvl w:val="0"/>
          <w:numId w:val="24"/>
        </w:numPr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464E">
        <w:rPr>
          <w:rFonts w:ascii="Times New Roman" w:hAnsi="Times New Roman"/>
          <w:color w:val="000000" w:themeColor="text1"/>
          <w:sz w:val="24"/>
          <w:szCs w:val="24"/>
        </w:rPr>
        <w:t>«Il muro e i muri»,</w:t>
      </w:r>
      <w:r w:rsidRPr="0062464E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  <w:r w:rsidRPr="0062464E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Il </w:t>
      </w:r>
      <w:proofErr w:type="spellStart"/>
      <w:r w:rsidRPr="0062464E">
        <w:rPr>
          <w:rFonts w:ascii="Times New Roman" w:hAnsi="Times New Roman"/>
          <w:i/>
          <w:iCs/>
          <w:color w:val="000000" w:themeColor="text1"/>
          <w:sz w:val="24"/>
          <w:szCs w:val="24"/>
        </w:rPr>
        <w:t>Grandevetro</w:t>
      </w:r>
      <w:proofErr w:type="spellEnd"/>
      <w:r w:rsidRPr="0062464E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  <w:r w:rsidRPr="0062464E">
        <w:rPr>
          <w:rFonts w:ascii="Times New Roman" w:hAnsi="Times New Roman"/>
          <w:color w:val="000000" w:themeColor="text1"/>
          <w:sz w:val="24"/>
          <w:szCs w:val="24"/>
        </w:rPr>
        <w:t>94 (2010) 4-5.</w:t>
      </w:r>
    </w:p>
    <w:p w14:paraId="44EDA8CD" w14:textId="77777777" w:rsidR="00763666" w:rsidRPr="0062464E" w:rsidRDefault="00763666" w:rsidP="00763666">
      <w:pPr>
        <w:pStyle w:val="Paragrafoelenco"/>
        <w:numPr>
          <w:ilvl w:val="0"/>
          <w:numId w:val="24"/>
        </w:numPr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62464E">
        <w:rPr>
          <w:rFonts w:ascii="Times New Roman" w:hAnsi="Times New Roman"/>
          <w:color w:val="000000" w:themeColor="text1"/>
          <w:sz w:val="24"/>
          <w:szCs w:val="24"/>
          <w:lang w:val="en-US"/>
        </w:rPr>
        <w:t>«</w:t>
      </w:r>
      <w:proofErr w:type="spellStart"/>
      <w:r w:rsidRPr="0062464E">
        <w:rPr>
          <w:rFonts w:ascii="Times New Roman" w:hAnsi="Times New Roman"/>
          <w:color w:val="000000" w:themeColor="text1"/>
          <w:sz w:val="24"/>
          <w:szCs w:val="24"/>
          <w:lang w:val="en-US"/>
        </w:rPr>
        <w:t>Abhishiktananda's</w:t>
      </w:r>
      <w:proofErr w:type="spellEnd"/>
      <w:r w:rsidRPr="0062464E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Contribution to Present-day Hindu-Christian Theological Research», in</w:t>
      </w:r>
      <w:r w:rsidRPr="0062464E">
        <w:rPr>
          <w:rStyle w:val="apple-converted-space"/>
          <w:rFonts w:ascii="Times New Roman" w:hAnsi="Times New Roman"/>
          <w:color w:val="000000" w:themeColor="text1"/>
          <w:sz w:val="24"/>
          <w:szCs w:val="24"/>
          <w:lang w:val="en-US"/>
        </w:rPr>
        <w:t> </w:t>
      </w:r>
      <w:proofErr w:type="spellStart"/>
      <w:r w:rsidRPr="0062464E">
        <w:rPr>
          <w:rFonts w:ascii="Times New Roman" w:hAnsi="Times New Roman"/>
          <w:i/>
          <w:iCs/>
          <w:color w:val="000000" w:themeColor="text1"/>
          <w:sz w:val="24"/>
          <w:szCs w:val="24"/>
          <w:lang w:val="en-US"/>
        </w:rPr>
        <w:t>Dilatato</w:t>
      </w:r>
      <w:proofErr w:type="spellEnd"/>
      <w:r w:rsidRPr="0062464E">
        <w:rPr>
          <w:rFonts w:ascii="Times New Roman" w:hAnsi="Times New Roman"/>
          <w:i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2464E">
        <w:rPr>
          <w:rFonts w:ascii="Times New Roman" w:hAnsi="Times New Roman"/>
          <w:i/>
          <w:iCs/>
          <w:color w:val="000000" w:themeColor="text1"/>
          <w:sz w:val="24"/>
          <w:szCs w:val="24"/>
          <w:lang w:val="en-US"/>
        </w:rPr>
        <w:t>Corde</w:t>
      </w:r>
      <w:proofErr w:type="spellEnd"/>
      <w:r w:rsidRPr="0062464E">
        <w:rPr>
          <w:rFonts w:ascii="Times New Roman" w:hAnsi="Times New Roman"/>
          <w:color w:val="000000" w:themeColor="text1"/>
          <w:sz w:val="24"/>
          <w:szCs w:val="24"/>
          <w:lang w:val="en-US"/>
        </w:rPr>
        <w:t>,</w:t>
      </w:r>
      <w:r w:rsidRPr="0062464E">
        <w:rPr>
          <w:rStyle w:val="apple-converted-space"/>
          <w:rFonts w:ascii="Times New Roman" w:hAnsi="Times New Roman"/>
          <w:color w:val="000000" w:themeColor="text1"/>
          <w:sz w:val="24"/>
          <w:szCs w:val="24"/>
          <w:lang w:val="en-US"/>
        </w:rPr>
        <w:t> </w:t>
      </w:r>
      <w:hyperlink r:id="rId12" w:history="1">
        <w:r w:rsidRPr="0062464E">
          <w:rPr>
            <w:rStyle w:val="Collegamentoipertestuale"/>
            <w:rFonts w:ascii="Times New Roman" w:hAnsi="Times New Roman"/>
            <w:color w:val="000000" w:themeColor="text1"/>
            <w:sz w:val="24"/>
            <w:szCs w:val="24"/>
            <w:lang w:val="en-US"/>
          </w:rPr>
          <w:t>http://www.dimmid.org/</w:t>
        </w:r>
      </w:hyperlink>
      <w:r w:rsidRPr="0062464E">
        <w:rPr>
          <w:rFonts w:ascii="Times New Roman" w:hAnsi="Times New Roman"/>
          <w:color w:val="000000" w:themeColor="text1"/>
          <w:sz w:val="24"/>
          <w:szCs w:val="24"/>
          <w:lang w:val="en-US"/>
        </w:rPr>
        <w:t>.</w:t>
      </w:r>
    </w:p>
    <w:p w14:paraId="6C71A865" w14:textId="77777777" w:rsidR="00763666" w:rsidRPr="0062464E" w:rsidRDefault="00763666" w:rsidP="00763666">
      <w:pPr>
        <w:pStyle w:val="Paragrafoelenco"/>
        <w:numPr>
          <w:ilvl w:val="0"/>
          <w:numId w:val="24"/>
        </w:numPr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464E">
        <w:rPr>
          <w:rFonts w:ascii="Times New Roman" w:hAnsi="Times New Roman"/>
          <w:color w:val="000000" w:themeColor="text1"/>
          <w:sz w:val="24"/>
          <w:szCs w:val="24"/>
        </w:rPr>
        <w:t>«</w:t>
      </w:r>
      <w:hyperlink r:id="rId13" w:history="1">
        <w:r w:rsidRPr="0062464E">
          <w:rPr>
            <w:rStyle w:val="Collegamentoipertestuale"/>
            <w:rFonts w:ascii="Times New Roman" w:hAnsi="Times New Roman"/>
            <w:i/>
            <w:iCs/>
            <w:color w:val="000000" w:themeColor="text1"/>
            <w:sz w:val="24"/>
            <w:szCs w:val="24"/>
          </w:rPr>
          <w:t>L'ashram di Shantivanam: un incontro tra cristianesimo e induismo</w:t>
        </w:r>
      </w:hyperlink>
      <w:r w:rsidRPr="0062464E">
        <w:rPr>
          <w:rFonts w:ascii="Times New Roman" w:hAnsi="Times New Roman"/>
          <w:color w:val="000000" w:themeColor="text1"/>
          <w:sz w:val="24"/>
          <w:szCs w:val="24"/>
        </w:rPr>
        <w:t>», in</w:t>
      </w:r>
      <w:r w:rsidRPr="0062464E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  <w:r w:rsidRPr="0062464E">
        <w:rPr>
          <w:rFonts w:ascii="Times New Roman" w:hAnsi="Times New Roman"/>
          <w:i/>
          <w:iCs/>
          <w:color w:val="000000" w:themeColor="text1"/>
          <w:sz w:val="24"/>
          <w:szCs w:val="24"/>
        </w:rPr>
        <w:t>DIM</w:t>
      </w:r>
      <w:r w:rsidRPr="0062464E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62464E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  <w:hyperlink r:id="rId14" w:history="1">
        <w:r w:rsidRPr="0062464E">
          <w:rPr>
            <w:rStyle w:val="Collegamentoipertestuale"/>
            <w:rFonts w:ascii="Times New Roman" w:hAnsi="Times New Roman"/>
            <w:color w:val="000000" w:themeColor="text1"/>
            <w:sz w:val="24"/>
            <w:szCs w:val="24"/>
          </w:rPr>
          <w:t>http://www.dimitalia.com/as_25.html</w:t>
        </w:r>
      </w:hyperlink>
      <w:r w:rsidRPr="0062464E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5F56286B" w14:textId="77777777" w:rsidR="00763666" w:rsidRPr="0062464E" w:rsidRDefault="00763666" w:rsidP="00763666">
      <w:pPr>
        <w:pStyle w:val="Paragrafoelenco"/>
        <w:numPr>
          <w:ilvl w:val="0"/>
          <w:numId w:val="24"/>
        </w:numPr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464E">
        <w:rPr>
          <w:rFonts w:ascii="Times New Roman" w:hAnsi="Times New Roman"/>
          <w:color w:val="000000" w:themeColor="text1"/>
          <w:sz w:val="24"/>
          <w:szCs w:val="24"/>
        </w:rPr>
        <w:t>«Un superamento teologico dell'orientalismo: l'esperienza di Jules Monchanin e Henri Le Saux», in</w:t>
      </w:r>
      <w:r w:rsidRPr="0062464E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  <w:r w:rsidRPr="0062464E">
        <w:rPr>
          <w:rFonts w:ascii="Times New Roman" w:hAnsi="Times New Roman"/>
          <w:i/>
          <w:iCs/>
          <w:color w:val="000000" w:themeColor="text1"/>
          <w:sz w:val="24"/>
          <w:szCs w:val="24"/>
        </w:rPr>
        <w:t>DIM</w:t>
      </w:r>
      <w:r w:rsidRPr="0062464E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62464E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  <w:hyperlink r:id="rId15" w:history="1">
        <w:r w:rsidRPr="0062464E">
          <w:rPr>
            <w:rStyle w:val="Collegamentoipertestuale"/>
            <w:rFonts w:ascii="Times New Roman" w:hAnsi="Times New Roman"/>
            <w:color w:val="000000" w:themeColor="text1"/>
            <w:sz w:val="24"/>
            <w:szCs w:val="24"/>
          </w:rPr>
          <w:t>http://www.dimitalia.com/orientalismo_69.html</w:t>
        </w:r>
      </w:hyperlink>
      <w:r w:rsidRPr="0062464E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07598949" w14:textId="77777777" w:rsidR="00763666" w:rsidRPr="0062464E" w:rsidRDefault="00763666" w:rsidP="00763666">
      <w:pPr>
        <w:pStyle w:val="Paragrafoelenco"/>
        <w:numPr>
          <w:ilvl w:val="0"/>
          <w:numId w:val="24"/>
        </w:numPr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464E">
        <w:rPr>
          <w:rFonts w:ascii="Times New Roman" w:hAnsi="Times New Roman"/>
          <w:color w:val="000000" w:themeColor="text1"/>
          <w:sz w:val="24"/>
          <w:szCs w:val="24"/>
        </w:rPr>
        <w:t>«Esperienza di Dio e dialogo interreligioso», in</w:t>
      </w:r>
      <w:r w:rsidRPr="0062464E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  <w:r w:rsidRPr="0062464E">
        <w:rPr>
          <w:rFonts w:ascii="Times New Roman" w:hAnsi="Times New Roman"/>
          <w:i/>
          <w:iCs/>
          <w:color w:val="000000" w:themeColor="text1"/>
          <w:sz w:val="24"/>
          <w:szCs w:val="24"/>
        </w:rPr>
        <w:t>DIM</w:t>
      </w:r>
      <w:r w:rsidRPr="0062464E">
        <w:rPr>
          <w:rFonts w:ascii="Times New Roman" w:hAnsi="Times New Roman"/>
          <w:color w:val="000000" w:themeColor="text1"/>
          <w:sz w:val="24"/>
          <w:szCs w:val="24"/>
        </w:rPr>
        <w:t>, http://www.dimitalia.com/esperienza_72.html.</w:t>
      </w:r>
    </w:p>
    <w:p w14:paraId="10F46507" w14:textId="77777777" w:rsidR="00763666" w:rsidRPr="0062464E" w:rsidRDefault="00763666" w:rsidP="00763666">
      <w:pPr>
        <w:pStyle w:val="Paragrafoelenco"/>
        <w:numPr>
          <w:ilvl w:val="0"/>
          <w:numId w:val="24"/>
        </w:numPr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464E">
        <w:rPr>
          <w:rFonts w:ascii="Times New Roman" w:hAnsi="Times New Roman"/>
          <w:color w:val="000000" w:themeColor="text1"/>
          <w:sz w:val="24"/>
          <w:szCs w:val="24"/>
        </w:rPr>
        <w:t>«Il monachesimo indù», in</w:t>
      </w:r>
      <w:r w:rsidRPr="0062464E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  <w:r w:rsidRPr="0062464E">
        <w:rPr>
          <w:rFonts w:ascii="Times New Roman" w:hAnsi="Times New Roman"/>
          <w:i/>
          <w:iCs/>
          <w:color w:val="000000" w:themeColor="text1"/>
          <w:sz w:val="24"/>
          <w:szCs w:val="24"/>
        </w:rPr>
        <w:t>DIM</w:t>
      </w:r>
      <w:r w:rsidRPr="0062464E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62464E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  <w:hyperlink r:id="rId16" w:history="1">
        <w:r w:rsidRPr="0062464E">
          <w:rPr>
            <w:rStyle w:val="Collegamentoipertestuale"/>
            <w:rFonts w:ascii="Times New Roman" w:hAnsi="Times New Roman"/>
            <w:color w:val="000000" w:themeColor="text1"/>
            <w:sz w:val="24"/>
            <w:szCs w:val="24"/>
          </w:rPr>
          <w:t>http://www.dimitalia.com/monachesimo_ind_73.html</w:t>
        </w:r>
      </w:hyperlink>
      <w:r w:rsidRPr="0062464E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0AD4772B" w14:textId="77777777" w:rsidR="00763666" w:rsidRPr="0062464E" w:rsidRDefault="00763666" w:rsidP="00763666">
      <w:pPr>
        <w:pStyle w:val="Paragrafoelenco"/>
        <w:numPr>
          <w:ilvl w:val="0"/>
          <w:numId w:val="24"/>
        </w:numPr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464E">
        <w:rPr>
          <w:rFonts w:ascii="Times New Roman" w:hAnsi="Times New Roman"/>
          <w:color w:val="000000" w:themeColor="text1"/>
          <w:sz w:val="24"/>
          <w:szCs w:val="24"/>
        </w:rPr>
        <w:t>«Il dialogo interreligioso monastico: storia e spiritualità», in</w:t>
      </w:r>
      <w:r w:rsidRPr="0062464E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  <w:r w:rsidRPr="0062464E">
        <w:rPr>
          <w:rFonts w:ascii="Times New Roman" w:hAnsi="Times New Roman"/>
          <w:i/>
          <w:iCs/>
          <w:color w:val="000000" w:themeColor="text1"/>
          <w:sz w:val="24"/>
          <w:szCs w:val="24"/>
        </w:rPr>
        <w:t>DIM</w:t>
      </w:r>
      <w:r w:rsidRPr="0062464E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62464E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  <w:hyperlink r:id="rId17" w:history="1">
        <w:r w:rsidRPr="0062464E">
          <w:rPr>
            <w:rStyle w:val="Collegamentoipertestuale"/>
            <w:rFonts w:ascii="Times New Roman" w:hAnsi="Times New Roman"/>
            <w:color w:val="000000" w:themeColor="text1"/>
            <w:sz w:val="24"/>
            <w:szCs w:val="24"/>
          </w:rPr>
          <w:t>http://www.dimitalia.com/dim_storia_74.html</w:t>
        </w:r>
      </w:hyperlink>
      <w:r w:rsidRPr="0062464E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13EC53E3" w14:textId="77777777" w:rsidR="00763666" w:rsidRPr="0062464E" w:rsidRDefault="00763666" w:rsidP="00763666">
      <w:pPr>
        <w:pStyle w:val="Paragrafoelenco"/>
        <w:numPr>
          <w:ilvl w:val="0"/>
          <w:numId w:val="24"/>
        </w:numPr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464E">
        <w:rPr>
          <w:rFonts w:ascii="Times New Roman" w:hAnsi="Times New Roman"/>
          <w:color w:val="000000" w:themeColor="text1"/>
          <w:sz w:val="24"/>
          <w:szCs w:val="24"/>
        </w:rPr>
        <w:t>«Il dialogo interreligioso monastico in India: un profilo teologico dei protagonisti», in</w:t>
      </w:r>
      <w:r w:rsidRPr="0062464E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  <w:r w:rsidRPr="0062464E">
        <w:rPr>
          <w:rFonts w:ascii="Times New Roman" w:hAnsi="Times New Roman"/>
          <w:i/>
          <w:iCs/>
          <w:color w:val="000000" w:themeColor="text1"/>
          <w:sz w:val="24"/>
          <w:szCs w:val="24"/>
        </w:rPr>
        <w:t>DIM</w:t>
      </w:r>
      <w:r w:rsidRPr="0062464E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62464E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  <w:hyperlink r:id="rId18" w:history="1">
        <w:r w:rsidRPr="0062464E">
          <w:rPr>
            <w:rStyle w:val="Collegamentoipertestuale"/>
            <w:rFonts w:ascii="Times New Roman" w:hAnsi="Times New Roman"/>
            <w:color w:val="000000" w:themeColor="text1"/>
            <w:sz w:val="24"/>
            <w:szCs w:val="24"/>
          </w:rPr>
          <w:t>http://www.dimitalia.com/dialogo_india_75.html</w:t>
        </w:r>
      </w:hyperlink>
      <w:r w:rsidRPr="0062464E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6C5AE5D5" w14:textId="77777777" w:rsidR="00763666" w:rsidRPr="0062464E" w:rsidRDefault="00763666" w:rsidP="00763666">
      <w:pPr>
        <w:pStyle w:val="Paragrafoelenco"/>
        <w:numPr>
          <w:ilvl w:val="0"/>
          <w:numId w:val="24"/>
        </w:numPr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464E">
        <w:rPr>
          <w:rFonts w:ascii="Times New Roman" w:hAnsi="Times New Roman"/>
          <w:color w:val="000000" w:themeColor="text1"/>
          <w:sz w:val="24"/>
          <w:szCs w:val="24"/>
        </w:rPr>
        <w:t>«</w:t>
      </w:r>
      <w:proofErr w:type="spellStart"/>
      <w:r w:rsidRPr="0062464E">
        <w:rPr>
          <w:rFonts w:ascii="Times New Roman" w:hAnsi="Times New Roman"/>
          <w:color w:val="000000" w:themeColor="text1"/>
          <w:sz w:val="24"/>
          <w:szCs w:val="24"/>
        </w:rPr>
        <w:t>Maguzzano</w:t>
      </w:r>
      <w:proofErr w:type="spellEnd"/>
      <w:r w:rsidRPr="0062464E">
        <w:rPr>
          <w:rFonts w:ascii="Times New Roman" w:hAnsi="Times New Roman"/>
          <w:color w:val="000000" w:themeColor="text1"/>
          <w:sz w:val="24"/>
          <w:szCs w:val="24"/>
        </w:rPr>
        <w:t>-Roma: Ricordi su Henri Le Saux», in</w:t>
      </w:r>
      <w:r w:rsidRPr="0062464E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  <w:r w:rsidRPr="0062464E">
        <w:rPr>
          <w:rFonts w:ascii="Times New Roman" w:hAnsi="Times New Roman"/>
          <w:i/>
          <w:iCs/>
          <w:color w:val="000000" w:themeColor="text1"/>
          <w:sz w:val="24"/>
          <w:szCs w:val="24"/>
        </w:rPr>
        <w:t>Uni-</w:t>
      </w:r>
      <w:proofErr w:type="spellStart"/>
      <w:r w:rsidRPr="0062464E">
        <w:rPr>
          <w:rFonts w:ascii="Times New Roman" w:hAnsi="Times New Roman"/>
          <w:i/>
          <w:iCs/>
          <w:color w:val="000000" w:themeColor="text1"/>
          <w:sz w:val="24"/>
          <w:szCs w:val="24"/>
        </w:rPr>
        <w:t>versum</w:t>
      </w:r>
      <w:proofErr w:type="spellEnd"/>
      <w:r w:rsidRPr="0062464E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  <w:r w:rsidRPr="0062464E">
        <w:rPr>
          <w:rFonts w:ascii="Times New Roman" w:hAnsi="Times New Roman"/>
          <w:color w:val="000000" w:themeColor="text1"/>
          <w:sz w:val="24"/>
          <w:szCs w:val="24"/>
        </w:rPr>
        <w:t>6 (2011) 11-15.</w:t>
      </w:r>
    </w:p>
    <w:p w14:paraId="76300952" w14:textId="77777777" w:rsidR="00763666" w:rsidRPr="0062464E" w:rsidRDefault="00763666" w:rsidP="00763666">
      <w:pPr>
        <w:pStyle w:val="Paragrafoelenco"/>
        <w:numPr>
          <w:ilvl w:val="0"/>
          <w:numId w:val="24"/>
        </w:numPr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464E">
        <w:rPr>
          <w:rFonts w:ascii="Times New Roman" w:hAnsi="Times New Roman"/>
          <w:color w:val="000000" w:themeColor="text1"/>
          <w:sz w:val="24"/>
          <w:szCs w:val="24"/>
        </w:rPr>
        <w:t>«Henri Le Saux: interprete cristiano dello yoga», in</w:t>
      </w:r>
      <w:r w:rsidRPr="0062464E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  <w:r w:rsidRPr="0062464E">
        <w:rPr>
          <w:rFonts w:ascii="Times New Roman" w:hAnsi="Times New Roman"/>
          <w:i/>
          <w:iCs/>
          <w:color w:val="000000" w:themeColor="text1"/>
          <w:sz w:val="24"/>
          <w:szCs w:val="24"/>
        </w:rPr>
        <w:t>CIRPT</w:t>
      </w:r>
      <w:r w:rsidRPr="0062464E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  <w:r w:rsidRPr="0062464E">
        <w:rPr>
          <w:rFonts w:ascii="Times New Roman" w:hAnsi="Times New Roman"/>
          <w:color w:val="000000" w:themeColor="text1"/>
          <w:sz w:val="24"/>
          <w:szCs w:val="24"/>
        </w:rPr>
        <w:t>3 (2012) 177-182.</w:t>
      </w:r>
    </w:p>
    <w:p w14:paraId="2BE29330" w14:textId="77777777" w:rsidR="00763666" w:rsidRPr="0062464E" w:rsidRDefault="00763666" w:rsidP="00763666">
      <w:pPr>
        <w:pStyle w:val="Paragrafoelenco"/>
        <w:numPr>
          <w:ilvl w:val="0"/>
          <w:numId w:val="24"/>
        </w:numPr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464E">
        <w:rPr>
          <w:rFonts w:ascii="Times New Roman" w:hAnsi="Times New Roman"/>
          <w:color w:val="000000" w:themeColor="text1"/>
          <w:sz w:val="24"/>
          <w:szCs w:val="24"/>
        </w:rPr>
        <w:t>«La libertà religiosa spazio per la realizzazione dell'uomo» in</w:t>
      </w:r>
      <w:r w:rsidRPr="0062464E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  <w:proofErr w:type="spellStart"/>
      <w:r w:rsidRPr="0062464E">
        <w:rPr>
          <w:rFonts w:ascii="Times New Roman" w:hAnsi="Times New Roman"/>
          <w:i/>
          <w:iCs/>
          <w:color w:val="000000" w:themeColor="text1"/>
          <w:sz w:val="24"/>
          <w:szCs w:val="24"/>
        </w:rPr>
        <w:t>Interdependence</w:t>
      </w:r>
      <w:proofErr w:type="spellEnd"/>
      <w:r w:rsidRPr="0062464E">
        <w:rPr>
          <w:rFonts w:ascii="Times New Roman" w:hAnsi="Times New Roman"/>
          <w:i/>
          <w:iCs/>
          <w:color w:val="000000" w:themeColor="text1"/>
          <w:sz w:val="24"/>
          <w:szCs w:val="24"/>
        </w:rPr>
        <w:t>. Le radici dell'umanità</w:t>
      </w:r>
      <w:r w:rsidRPr="0062464E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62464E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  <w:hyperlink r:id="rId19" w:history="1">
        <w:r w:rsidRPr="0062464E">
          <w:rPr>
            <w:rStyle w:val="Collegamentoipertestuale"/>
            <w:rFonts w:ascii="Times New Roman" w:hAnsi="Times New Roman"/>
            <w:color w:val="000000" w:themeColor="text1"/>
            <w:sz w:val="24"/>
            <w:szCs w:val="24"/>
          </w:rPr>
          <w:t>http://www.interdependence.eu/newsletter/472-la-liberta-religiosa-spazio-per-la-realizzazione-delluomo-.html</w:t>
        </w:r>
      </w:hyperlink>
      <w:r w:rsidRPr="0062464E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2E3570C8" w14:textId="77777777" w:rsidR="00763666" w:rsidRPr="0062464E" w:rsidRDefault="00763666" w:rsidP="00763666">
      <w:pPr>
        <w:pStyle w:val="Paragrafoelenco"/>
        <w:numPr>
          <w:ilvl w:val="0"/>
          <w:numId w:val="24"/>
        </w:numPr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464E">
        <w:rPr>
          <w:rFonts w:ascii="Times New Roman" w:hAnsi="Times New Roman"/>
          <w:color w:val="000000" w:themeColor="text1"/>
          <w:sz w:val="24"/>
          <w:szCs w:val="24"/>
        </w:rPr>
        <w:t>«L'itinerario mistico di Le Saux», in</w:t>
      </w:r>
      <w:r w:rsidRPr="0062464E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  <w:r w:rsidRPr="0062464E">
        <w:rPr>
          <w:rFonts w:ascii="Times New Roman" w:hAnsi="Times New Roman"/>
          <w:i/>
          <w:iCs/>
          <w:color w:val="000000" w:themeColor="text1"/>
          <w:sz w:val="24"/>
          <w:szCs w:val="24"/>
        </w:rPr>
        <w:t>Confronti</w:t>
      </w:r>
      <w:r w:rsidRPr="0062464E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  <w:r w:rsidRPr="0062464E">
        <w:rPr>
          <w:rFonts w:ascii="Times New Roman" w:hAnsi="Times New Roman"/>
          <w:i/>
          <w:iCs/>
          <w:color w:val="000000" w:themeColor="text1"/>
          <w:sz w:val="24"/>
          <w:szCs w:val="24"/>
        </w:rPr>
        <w:t>quaderni</w:t>
      </w:r>
      <w:r w:rsidRPr="0062464E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  <w:r w:rsidRPr="0062464E">
        <w:rPr>
          <w:rFonts w:ascii="Times New Roman" w:hAnsi="Times New Roman"/>
          <w:color w:val="000000" w:themeColor="text1"/>
          <w:sz w:val="24"/>
          <w:szCs w:val="24"/>
        </w:rPr>
        <w:t>9 (2012) 31.</w:t>
      </w:r>
    </w:p>
    <w:p w14:paraId="5334620D" w14:textId="77777777" w:rsidR="00763666" w:rsidRPr="0062464E" w:rsidRDefault="00763666" w:rsidP="00763666">
      <w:pPr>
        <w:pStyle w:val="Paragrafoelenco"/>
        <w:numPr>
          <w:ilvl w:val="0"/>
          <w:numId w:val="24"/>
        </w:numPr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464E">
        <w:rPr>
          <w:rFonts w:ascii="Times New Roman" w:hAnsi="Times New Roman"/>
          <w:color w:val="000000" w:themeColor="text1"/>
          <w:sz w:val="24"/>
          <w:szCs w:val="24"/>
        </w:rPr>
        <w:t>«Monchanin architetto di una teologia interculturale» in</w:t>
      </w:r>
      <w:r w:rsidRPr="0062464E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  <w:r w:rsidRPr="0062464E">
        <w:rPr>
          <w:rFonts w:ascii="Times New Roman" w:hAnsi="Times New Roman"/>
          <w:i/>
          <w:iCs/>
          <w:color w:val="000000" w:themeColor="text1"/>
          <w:sz w:val="24"/>
          <w:szCs w:val="24"/>
        </w:rPr>
        <w:t>Confronti</w:t>
      </w:r>
      <w:r w:rsidRPr="0062464E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  <w:r w:rsidRPr="0062464E">
        <w:rPr>
          <w:rFonts w:ascii="Times New Roman" w:hAnsi="Times New Roman"/>
          <w:i/>
          <w:iCs/>
          <w:color w:val="000000" w:themeColor="text1"/>
          <w:sz w:val="24"/>
          <w:szCs w:val="24"/>
        </w:rPr>
        <w:t>quaderni</w:t>
      </w:r>
      <w:r w:rsidRPr="0062464E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  <w:r w:rsidRPr="0062464E">
        <w:rPr>
          <w:rFonts w:ascii="Times New Roman" w:hAnsi="Times New Roman"/>
          <w:color w:val="000000" w:themeColor="text1"/>
          <w:sz w:val="24"/>
          <w:szCs w:val="24"/>
        </w:rPr>
        <w:t>9 (2012) 32.</w:t>
      </w:r>
    </w:p>
    <w:p w14:paraId="1BA26BCF" w14:textId="77777777" w:rsidR="00763666" w:rsidRPr="0062464E" w:rsidRDefault="00763666" w:rsidP="00763666">
      <w:pPr>
        <w:pStyle w:val="Paragrafoelenco"/>
        <w:numPr>
          <w:ilvl w:val="0"/>
          <w:numId w:val="24"/>
        </w:numPr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464E">
        <w:rPr>
          <w:rFonts w:ascii="Times New Roman" w:hAnsi="Times New Roman"/>
          <w:color w:val="000000" w:themeColor="text1"/>
          <w:sz w:val="24"/>
          <w:szCs w:val="24"/>
        </w:rPr>
        <w:t>«I molti volti del disincanto. Per un'ermeneutica filosofico-teologica di</w:t>
      </w:r>
      <w:r w:rsidRPr="0062464E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  <w:r w:rsidRPr="0062464E">
        <w:rPr>
          <w:rFonts w:ascii="Times New Roman" w:hAnsi="Times New Roman"/>
          <w:i/>
          <w:iCs/>
          <w:color w:val="000000" w:themeColor="text1"/>
          <w:sz w:val="24"/>
          <w:szCs w:val="24"/>
        </w:rPr>
        <w:t>L'Età secolare</w:t>
      </w:r>
      <w:r w:rsidRPr="0062464E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  <w:r w:rsidRPr="0062464E">
        <w:rPr>
          <w:rFonts w:ascii="Times New Roman" w:hAnsi="Times New Roman"/>
          <w:color w:val="000000" w:themeColor="text1"/>
          <w:sz w:val="24"/>
          <w:szCs w:val="24"/>
        </w:rPr>
        <w:t>di Charles Taylor in</w:t>
      </w:r>
      <w:r w:rsidRPr="0062464E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  <w:proofErr w:type="spellStart"/>
      <w:r w:rsidRPr="0062464E">
        <w:rPr>
          <w:rFonts w:ascii="Times New Roman" w:hAnsi="Times New Roman"/>
          <w:i/>
          <w:iCs/>
          <w:color w:val="000000" w:themeColor="text1"/>
          <w:sz w:val="24"/>
          <w:szCs w:val="24"/>
        </w:rPr>
        <w:t>Reportata</w:t>
      </w:r>
      <w:proofErr w:type="spellEnd"/>
      <w:r w:rsidRPr="0062464E">
        <w:rPr>
          <w:rFonts w:ascii="Times New Roman" w:hAnsi="Times New Roman"/>
          <w:i/>
          <w:iCs/>
          <w:color w:val="000000" w:themeColor="text1"/>
          <w:sz w:val="24"/>
          <w:szCs w:val="24"/>
        </w:rPr>
        <w:t>. Passato e presente della teologia</w:t>
      </w:r>
      <w:r w:rsidRPr="0062464E">
        <w:rPr>
          <w:rFonts w:ascii="Times New Roman" w:hAnsi="Times New Roman"/>
          <w:color w:val="000000" w:themeColor="text1"/>
          <w:sz w:val="24"/>
          <w:szCs w:val="24"/>
        </w:rPr>
        <w:t>, Anno 10 (2012),</w:t>
      </w:r>
      <w:r w:rsidRPr="0062464E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  <w:hyperlink r:id="rId20" w:history="1">
        <w:r w:rsidRPr="0062464E">
          <w:rPr>
            <w:rStyle w:val="Collegamentoipertestuale"/>
            <w:rFonts w:ascii="Times New Roman" w:hAnsi="Times New Roman"/>
            <w:color w:val="000000" w:themeColor="text1"/>
            <w:sz w:val="24"/>
            <w:szCs w:val="24"/>
          </w:rPr>
          <w:t>http://mondodomani.org/reportata/trianni05.htm</w:t>
        </w:r>
      </w:hyperlink>
      <w:r w:rsidRPr="0062464E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410EAAEF" w14:textId="77777777" w:rsidR="00763666" w:rsidRPr="0062464E" w:rsidRDefault="00763666" w:rsidP="00763666">
      <w:pPr>
        <w:pStyle w:val="Paragrafoelenco"/>
        <w:numPr>
          <w:ilvl w:val="0"/>
          <w:numId w:val="24"/>
        </w:numPr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464E">
        <w:rPr>
          <w:rFonts w:ascii="Times New Roman" w:hAnsi="Times New Roman"/>
          <w:color w:val="000000" w:themeColor="text1"/>
          <w:sz w:val="24"/>
          <w:szCs w:val="24"/>
        </w:rPr>
        <w:t>Intervista con il giornalista Raffaele Luise per la trasmissione «Tra cielo e terra» Radio1. Rai.it sulla figura di Teilhard de Chardin (24 Febbraio 2013).</w:t>
      </w:r>
    </w:p>
    <w:p w14:paraId="6AC05848" w14:textId="77777777" w:rsidR="00763666" w:rsidRPr="0062464E" w:rsidRDefault="00763666" w:rsidP="00763666">
      <w:pPr>
        <w:pStyle w:val="Paragrafoelenco"/>
        <w:numPr>
          <w:ilvl w:val="0"/>
          <w:numId w:val="24"/>
        </w:numPr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464E">
        <w:rPr>
          <w:rFonts w:ascii="Times New Roman" w:hAnsi="Times New Roman"/>
          <w:color w:val="000000" w:themeColor="text1"/>
          <w:sz w:val="24"/>
          <w:szCs w:val="24"/>
        </w:rPr>
        <w:t xml:space="preserve">Dall'idea all'immanente. Annotazioni intorno al rapporto tra concettualizzazione filosofica e immaginario storico, in </w:t>
      </w:r>
      <w:proofErr w:type="spellStart"/>
      <w:r w:rsidRPr="0062464E">
        <w:rPr>
          <w:rFonts w:ascii="Times New Roman" w:hAnsi="Times New Roman"/>
          <w:color w:val="000000" w:themeColor="text1"/>
          <w:sz w:val="24"/>
          <w:szCs w:val="24"/>
        </w:rPr>
        <w:t>Gregorianum</w:t>
      </w:r>
      <w:proofErr w:type="spellEnd"/>
      <w:r w:rsidRPr="0062464E">
        <w:rPr>
          <w:rFonts w:ascii="Times New Roman" w:hAnsi="Times New Roman"/>
          <w:color w:val="000000" w:themeColor="text1"/>
          <w:sz w:val="24"/>
          <w:szCs w:val="24"/>
        </w:rPr>
        <w:t xml:space="preserve"> 94/1 (2013/1) 153-167</w:t>
      </w:r>
    </w:p>
    <w:p w14:paraId="7007AA9B" w14:textId="77777777" w:rsidR="00763666" w:rsidRPr="0062464E" w:rsidRDefault="00763666" w:rsidP="00763666">
      <w:pPr>
        <w:pStyle w:val="Paragrafoelenco"/>
        <w:numPr>
          <w:ilvl w:val="0"/>
          <w:numId w:val="24"/>
        </w:numPr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464E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Pr="0062464E">
        <w:rPr>
          <w:rFonts w:ascii="Times New Roman" w:hAnsi="Times New Roman"/>
          <w:i/>
          <w:iCs/>
          <w:color w:val="000000" w:themeColor="text1"/>
          <w:sz w:val="24"/>
          <w:szCs w:val="24"/>
        </w:rPr>
        <w:t>Tra secolarità, paradosso, dialogo e fondamentalismo: l'identità religiosa nel mondo mediterraneo»</w:t>
      </w:r>
      <w:r w:rsidRPr="0062464E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  <w:r w:rsidRPr="0062464E">
        <w:rPr>
          <w:rFonts w:ascii="Times New Roman" w:hAnsi="Times New Roman"/>
          <w:color w:val="000000" w:themeColor="text1"/>
          <w:sz w:val="24"/>
          <w:szCs w:val="24"/>
        </w:rPr>
        <w:t>in</w:t>
      </w:r>
      <w:r w:rsidRPr="0062464E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  <w:proofErr w:type="spellStart"/>
      <w:r w:rsidRPr="0062464E">
        <w:rPr>
          <w:rFonts w:ascii="Times New Roman" w:hAnsi="Times New Roman"/>
          <w:i/>
          <w:iCs/>
          <w:color w:val="000000" w:themeColor="text1"/>
          <w:sz w:val="24"/>
          <w:szCs w:val="24"/>
        </w:rPr>
        <w:t>Mediaeval</w:t>
      </w:r>
      <w:proofErr w:type="spellEnd"/>
      <w:r w:rsidRPr="0062464E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62464E">
        <w:rPr>
          <w:rFonts w:ascii="Times New Roman" w:hAnsi="Times New Roman"/>
          <w:i/>
          <w:iCs/>
          <w:color w:val="000000" w:themeColor="text1"/>
          <w:sz w:val="24"/>
          <w:szCs w:val="24"/>
        </w:rPr>
        <w:t>Sophia</w:t>
      </w:r>
      <w:proofErr w:type="spellEnd"/>
      <w:r w:rsidRPr="0062464E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Studi e ricerche su </w:t>
      </w:r>
      <w:proofErr w:type="spellStart"/>
      <w:r w:rsidRPr="0062464E">
        <w:rPr>
          <w:rFonts w:ascii="Times New Roman" w:hAnsi="Times New Roman"/>
          <w:i/>
          <w:iCs/>
          <w:color w:val="000000" w:themeColor="text1"/>
          <w:sz w:val="24"/>
          <w:szCs w:val="24"/>
        </w:rPr>
        <w:t>saperi</w:t>
      </w:r>
      <w:proofErr w:type="spellEnd"/>
      <w:r w:rsidRPr="0062464E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medievali</w:t>
      </w:r>
      <w:r w:rsidRPr="0062464E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  <w:r w:rsidRPr="0062464E">
        <w:rPr>
          <w:rFonts w:ascii="Times New Roman" w:hAnsi="Times New Roman"/>
          <w:color w:val="000000" w:themeColor="text1"/>
          <w:sz w:val="24"/>
          <w:szCs w:val="24"/>
        </w:rPr>
        <w:t>13 (gennaio-giugno 2013),</w:t>
      </w:r>
      <w:r w:rsidRPr="0062464E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  <w:hyperlink r:id="rId21" w:history="1">
        <w:r w:rsidRPr="0062464E">
          <w:rPr>
            <w:rStyle w:val="Collegamentoipertestuale"/>
            <w:rFonts w:ascii="Times New Roman" w:hAnsi="Times New Roman"/>
            <w:color w:val="000000" w:themeColor="text1"/>
            <w:sz w:val="24"/>
            <w:szCs w:val="24"/>
          </w:rPr>
          <w:t>http://mediaevalsophia.net/13-GENNAIO-GIUGNO-2013/13-gennaio-giugno-2013.html</w:t>
        </w:r>
      </w:hyperlink>
      <w:r w:rsidRPr="0062464E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7128DE16" w14:textId="77777777" w:rsidR="00763666" w:rsidRPr="0062464E" w:rsidRDefault="00763666" w:rsidP="00763666">
      <w:pPr>
        <w:pStyle w:val="Paragrafoelenco"/>
        <w:numPr>
          <w:ilvl w:val="0"/>
          <w:numId w:val="24"/>
        </w:numPr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464E">
        <w:rPr>
          <w:rFonts w:ascii="Times New Roman" w:hAnsi="Times New Roman"/>
          <w:color w:val="000000" w:themeColor="text1"/>
          <w:sz w:val="24"/>
          <w:szCs w:val="24"/>
        </w:rPr>
        <w:t>«Una testimonianza non irrilevante. In memoria di Pier Cesare Bori», in</w:t>
      </w:r>
      <w:r w:rsidRPr="0062464E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  <w:r w:rsidRPr="0062464E">
        <w:rPr>
          <w:rFonts w:ascii="Times New Roman" w:hAnsi="Times New Roman"/>
          <w:i/>
          <w:iCs/>
          <w:color w:val="000000" w:themeColor="text1"/>
          <w:sz w:val="24"/>
          <w:szCs w:val="24"/>
        </w:rPr>
        <w:t>Uni-</w:t>
      </w:r>
      <w:proofErr w:type="spellStart"/>
      <w:r w:rsidRPr="0062464E">
        <w:rPr>
          <w:rFonts w:ascii="Times New Roman" w:hAnsi="Times New Roman"/>
          <w:i/>
          <w:iCs/>
          <w:color w:val="000000" w:themeColor="text1"/>
          <w:sz w:val="24"/>
          <w:szCs w:val="24"/>
        </w:rPr>
        <w:t>versum</w:t>
      </w:r>
      <w:proofErr w:type="spellEnd"/>
      <w:r w:rsidRPr="0062464E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  <w:r w:rsidRPr="0062464E">
        <w:rPr>
          <w:rFonts w:ascii="Times New Roman" w:hAnsi="Times New Roman"/>
          <w:color w:val="000000" w:themeColor="text1"/>
          <w:sz w:val="24"/>
          <w:szCs w:val="24"/>
        </w:rPr>
        <w:t>12-13 (2013) 13-15.</w:t>
      </w:r>
    </w:p>
    <w:p w14:paraId="47DCF3D8" w14:textId="77777777" w:rsidR="00763666" w:rsidRPr="0062464E" w:rsidRDefault="00763666" w:rsidP="00763666">
      <w:pPr>
        <w:pStyle w:val="Paragrafoelenco"/>
        <w:numPr>
          <w:ilvl w:val="0"/>
          <w:numId w:val="24"/>
        </w:numPr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464E">
        <w:rPr>
          <w:rFonts w:ascii="Times New Roman" w:hAnsi="Times New Roman"/>
          <w:color w:val="000000" w:themeColor="text1"/>
          <w:sz w:val="24"/>
          <w:szCs w:val="24"/>
        </w:rPr>
        <w:t xml:space="preserve">Intervista alla rivista on line </w:t>
      </w:r>
      <w:r w:rsidRPr="0062464E">
        <w:rPr>
          <w:rFonts w:ascii="Times New Roman" w:hAnsi="Times New Roman"/>
          <w:i/>
          <w:iCs/>
          <w:color w:val="000000" w:themeColor="text1"/>
          <w:sz w:val="24"/>
          <w:szCs w:val="24"/>
        </w:rPr>
        <w:t>Korazym.org</w:t>
      </w:r>
      <w:r w:rsidRPr="0062464E">
        <w:rPr>
          <w:rFonts w:ascii="Times New Roman" w:hAnsi="Times New Roman"/>
          <w:color w:val="000000" w:themeColor="text1"/>
          <w:sz w:val="24"/>
          <w:szCs w:val="24"/>
        </w:rPr>
        <w:t xml:space="preserve"> 29 Ottobre 2013,</w:t>
      </w:r>
      <w:r w:rsidRPr="0062464E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  <w:hyperlink r:id="rId22" w:history="1">
        <w:r w:rsidRPr="0062464E">
          <w:rPr>
            <w:rStyle w:val="Collegamentoipertestuale"/>
            <w:rFonts w:ascii="Times New Roman" w:hAnsi="Times New Roman"/>
            <w:color w:val="000000" w:themeColor="text1"/>
            <w:sz w:val="24"/>
            <w:szCs w:val="24"/>
          </w:rPr>
          <w:t>http://www.korazym.org/10649/roma-convegno-sulla-figura-padre-teilhard-de-chardin/</w:t>
        </w:r>
      </w:hyperlink>
      <w:r w:rsidRPr="0062464E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02837712" w14:textId="77777777" w:rsidR="00763666" w:rsidRPr="0062464E" w:rsidRDefault="00763666" w:rsidP="00763666">
      <w:pPr>
        <w:pStyle w:val="Paragrafoelenco"/>
        <w:numPr>
          <w:ilvl w:val="0"/>
          <w:numId w:val="24"/>
        </w:numPr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464E">
        <w:rPr>
          <w:rFonts w:ascii="Times New Roman" w:hAnsi="Times New Roman"/>
          <w:color w:val="000000" w:themeColor="text1"/>
          <w:sz w:val="24"/>
          <w:szCs w:val="24"/>
        </w:rPr>
        <w:t>«Teilhard de Chardin domani. Un pensiero per la Chiesa e per il mondo»,</w:t>
      </w:r>
      <w:r w:rsidRPr="0062464E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  <w:r w:rsidRPr="0062464E">
        <w:rPr>
          <w:rFonts w:ascii="Times New Roman" w:hAnsi="Times New Roman"/>
          <w:i/>
          <w:iCs/>
          <w:color w:val="000000" w:themeColor="text1"/>
          <w:sz w:val="24"/>
          <w:szCs w:val="24"/>
        </w:rPr>
        <w:t>Il Regno</w:t>
      </w:r>
      <w:r w:rsidRPr="0062464E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  <w:r w:rsidRPr="0062464E">
        <w:rPr>
          <w:rFonts w:ascii="Times New Roman" w:hAnsi="Times New Roman"/>
          <w:color w:val="000000" w:themeColor="text1"/>
          <w:sz w:val="24"/>
          <w:szCs w:val="24"/>
        </w:rPr>
        <w:t>20 (2013) 637-638.</w:t>
      </w:r>
    </w:p>
    <w:p w14:paraId="087B999A" w14:textId="77777777" w:rsidR="00763666" w:rsidRPr="0062464E" w:rsidRDefault="00763666" w:rsidP="00763666">
      <w:pPr>
        <w:pStyle w:val="Paragrafoelenco"/>
        <w:numPr>
          <w:ilvl w:val="0"/>
          <w:numId w:val="24"/>
        </w:numPr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464E">
        <w:rPr>
          <w:rFonts w:ascii="Times New Roman" w:hAnsi="Times New Roman"/>
          <w:color w:val="000000" w:themeColor="text1"/>
          <w:sz w:val="24"/>
          <w:szCs w:val="24"/>
        </w:rPr>
        <w:t>«Magi(a) in chiesa»,</w:t>
      </w:r>
      <w:r w:rsidRPr="0062464E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  <w:r w:rsidRPr="0062464E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Il </w:t>
      </w:r>
      <w:proofErr w:type="spellStart"/>
      <w:r w:rsidRPr="0062464E">
        <w:rPr>
          <w:rFonts w:ascii="Times New Roman" w:hAnsi="Times New Roman"/>
          <w:i/>
          <w:iCs/>
          <w:color w:val="000000" w:themeColor="text1"/>
          <w:sz w:val="24"/>
          <w:szCs w:val="24"/>
        </w:rPr>
        <w:t>grandevetro</w:t>
      </w:r>
      <w:proofErr w:type="spellEnd"/>
      <w:r w:rsidRPr="0062464E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  <w:r w:rsidRPr="0062464E">
        <w:rPr>
          <w:rFonts w:ascii="Times New Roman" w:hAnsi="Times New Roman"/>
          <w:color w:val="000000" w:themeColor="text1"/>
          <w:sz w:val="24"/>
          <w:szCs w:val="24"/>
        </w:rPr>
        <w:t>111 (2013) 14.</w:t>
      </w:r>
    </w:p>
    <w:p w14:paraId="08C054EF" w14:textId="77777777" w:rsidR="00763666" w:rsidRPr="0062464E" w:rsidRDefault="00763666" w:rsidP="00763666">
      <w:pPr>
        <w:pStyle w:val="Paragrafoelenco"/>
        <w:numPr>
          <w:ilvl w:val="0"/>
          <w:numId w:val="24"/>
        </w:numPr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464E">
        <w:rPr>
          <w:rFonts w:ascii="Times New Roman" w:hAnsi="Times New Roman"/>
          <w:color w:val="000000" w:themeColor="text1"/>
          <w:sz w:val="24"/>
          <w:szCs w:val="24"/>
        </w:rPr>
        <w:t>«Missione monastica e dialogo interreligioso in Henri Le Saux»,</w:t>
      </w:r>
      <w:r w:rsidRPr="0062464E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  <w:r w:rsidRPr="0062464E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Ora et </w:t>
      </w:r>
      <w:proofErr w:type="spellStart"/>
      <w:r w:rsidRPr="0062464E">
        <w:rPr>
          <w:rFonts w:ascii="Times New Roman" w:hAnsi="Times New Roman"/>
          <w:i/>
          <w:iCs/>
          <w:color w:val="000000" w:themeColor="text1"/>
          <w:sz w:val="24"/>
          <w:szCs w:val="24"/>
        </w:rPr>
        <w:t>labora</w:t>
      </w:r>
      <w:proofErr w:type="spellEnd"/>
      <w:r w:rsidRPr="0062464E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  <w:r w:rsidRPr="0062464E">
        <w:rPr>
          <w:rFonts w:ascii="Times New Roman" w:hAnsi="Times New Roman"/>
          <w:color w:val="000000" w:themeColor="text1"/>
          <w:sz w:val="24"/>
          <w:szCs w:val="24"/>
        </w:rPr>
        <w:t>1 (2014) 47-58.</w:t>
      </w:r>
    </w:p>
    <w:p w14:paraId="558710D5" w14:textId="77777777" w:rsidR="00763666" w:rsidRPr="0062464E" w:rsidRDefault="00763666" w:rsidP="00763666">
      <w:pPr>
        <w:pStyle w:val="Paragrafoelenco"/>
        <w:numPr>
          <w:ilvl w:val="0"/>
          <w:numId w:val="24"/>
        </w:numPr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464E">
        <w:rPr>
          <w:rFonts w:ascii="Times New Roman" w:hAnsi="Times New Roman"/>
          <w:color w:val="000000" w:themeColor="text1"/>
          <w:sz w:val="24"/>
          <w:szCs w:val="24"/>
        </w:rPr>
        <w:t>«Il frutto maturo. La spiritualità dell'attraversamento in P. Teilhard de Chardin»,</w:t>
      </w:r>
      <w:r w:rsidRPr="0062464E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  <w:r w:rsidRPr="0062464E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Urbaniana </w:t>
      </w:r>
      <w:proofErr w:type="spellStart"/>
      <w:r w:rsidRPr="0062464E">
        <w:rPr>
          <w:rFonts w:ascii="Times New Roman" w:hAnsi="Times New Roman"/>
          <w:i/>
          <w:iCs/>
          <w:color w:val="000000" w:themeColor="text1"/>
          <w:sz w:val="24"/>
          <w:szCs w:val="24"/>
        </w:rPr>
        <w:t>University</w:t>
      </w:r>
      <w:proofErr w:type="spellEnd"/>
      <w:r w:rsidRPr="0062464E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Journal</w:t>
      </w:r>
      <w:r w:rsidRPr="0062464E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  <w:r w:rsidRPr="0062464E">
        <w:rPr>
          <w:rFonts w:ascii="Times New Roman" w:hAnsi="Times New Roman"/>
          <w:color w:val="000000" w:themeColor="text1"/>
          <w:sz w:val="24"/>
          <w:szCs w:val="24"/>
        </w:rPr>
        <w:t>2 (2014) 71-89.</w:t>
      </w:r>
    </w:p>
    <w:p w14:paraId="399D98EB" w14:textId="77777777" w:rsidR="00763666" w:rsidRPr="0062464E" w:rsidRDefault="00763666" w:rsidP="00763666">
      <w:pPr>
        <w:pStyle w:val="Paragrafoelenco"/>
        <w:numPr>
          <w:ilvl w:val="0"/>
          <w:numId w:val="24"/>
        </w:numPr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464E">
        <w:rPr>
          <w:rFonts w:ascii="Times New Roman" w:hAnsi="Times New Roman"/>
          <w:color w:val="000000" w:themeColor="text1"/>
          <w:sz w:val="24"/>
          <w:szCs w:val="24"/>
        </w:rPr>
        <w:t>«L'urgenza di piantare la croce», in</w:t>
      </w:r>
      <w:r w:rsidRPr="0062464E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  <w:r w:rsidRPr="0062464E">
        <w:rPr>
          <w:rFonts w:ascii="Times New Roman" w:hAnsi="Times New Roman"/>
          <w:i/>
          <w:iCs/>
          <w:color w:val="000000" w:themeColor="text1"/>
          <w:sz w:val="24"/>
          <w:szCs w:val="24"/>
        </w:rPr>
        <w:t>L'osservatore romano</w:t>
      </w:r>
      <w:r w:rsidRPr="0062464E">
        <w:rPr>
          <w:rFonts w:ascii="Times New Roman" w:hAnsi="Times New Roman"/>
          <w:color w:val="000000" w:themeColor="text1"/>
          <w:sz w:val="24"/>
          <w:szCs w:val="24"/>
        </w:rPr>
        <w:t>, 21 Gennaio 2015, 6.</w:t>
      </w:r>
    </w:p>
    <w:p w14:paraId="6E0044A3" w14:textId="77777777" w:rsidR="00763666" w:rsidRPr="0062464E" w:rsidRDefault="00763666" w:rsidP="00763666">
      <w:pPr>
        <w:pStyle w:val="Paragrafoelenco"/>
        <w:numPr>
          <w:ilvl w:val="0"/>
          <w:numId w:val="24"/>
        </w:numPr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464E">
        <w:rPr>
          <w:rFonts w:ascii="Times New Roman" w:hAnsi="Times New Roman"/>
          <w:color w:val="000000" w:themeColor="text1"/>
          <w:sz w:val="24"/>
          <w:szCs w:val="24"/>
        </w:rPr>
        <w:t>«Per una riscoperta della teologia spirituale monastica: l'istituto monastico del Pontificio Ateneo Sant'Anselmo», in</w:t>
      </w:r>
      <w:r w:rsidRPr="0062464E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  <w:r w:rsidRPr="0062464E">
        <w:rPr>
          <w:rFonts w:ascii="Times New Roman" w:hAnsi="Times New Roman"/>
          <w:i/>
          <w:iCs/>
          <w:color w:val="000000" w:themeColor="text1"/>
          <w:sz w:val="24"/>
          <w:szCs w:val="24"/>
        </w:rPr>
        <w:t>Rivista di Ascetica e mistica</w:t>
      </w:r>
      <w:r w:rsidRPr="0062464E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  <w:r w:rsidRPr="0062464E">
        <w:rPr>
          <w:rFonts w:ascii="Times New Roman" w:hAnsi="Times New Roman"/>
          <w:color w:val="000000" w:themeColor="text1"/>
          <w:sz w:val="24"/>
          <w:szCs w:val="24"/>
        </w:rPr>
        <w:t>2 (2015) 253-268.</w:t>
      </w:r>
    </w:p>
    <w:p w14:paraId="1B56162E" w14:textId="77777777" w:rsidR="00763666" w:rsidRPr="0062464E" w:rsidRDefault="00763666" w:rsidP="00763666">
      <w:pPr>
        <w:pStyle w:val="Paragrafoelenco"/>
        <w:numPr>
          <w:ilvl w:val="0"/>
          <w:numId w:val="24"/>
        </w:numPr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464E">
        <w:rPr>
          <w:rFonts w:ascii="Times New Roman" w:hAnsi="Times New Roman"/>
          <w:color w:val="000000" w:themeColor="text1"/>
          <w:sz w:val="24"/>
          <w:szCs w:val="24"/>
        </w:rPr>
        <w:t>«Dal discorso della montagna all'esempio di Madre Teresa di Calcutta. L'etica nel mondo cristiano», in</w:t>
      </w:r>
      <w:r w:rsidRPr="0062464E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  <w:r w:rsidRPr="0062464E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Opinioni </w:t>
      </w:r>
      <w:proofErr w:type="spellStart"/>
      <w:r w:rsidRPr="0062464E">
        <w:rPr>
          <w:rFonts w:ascii="Times New Roman" w:hAnsi="Times New Roman"/>
          <w:i/>
          <w:iCs/>
          <w:color w:val="000000" w:themeColor="text1"/>
          <w:sz w:val="24"/>
          <w:szCs w:val="24"/>
        </w:rPr>
        <w:t>Baha'ì</w:t>
      </w:r>
      <w:proofErr w:type="spellEnd"/>
      <w:r w:rsidRPr="0062464E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  <w:r w:rsidRPr="0062464E">
        <w:rPr>
          <w:rFonts w:ascii="Times New Roman" w:hAnsi="Times New Roman"/>
          <w:color w:val="000000" w:themeColor="text1"/>
          <w:sz w:val="24"/>
          <w:szCs w:val="24"/>
        </w:rPr>
        <w:t>1 (2014) 6-11.</w:t>
      </w:r>
    </w:p>
    <w:p w14:paraId="509DAB04" w14:textId="77777777" w:rsidR="00763666" w:rsidRPr="0062464E" w:rsidRDefault="00763666" w:rsidP="00763666">
      <w:pPr>
        <w:pStyle w:val="Paragrafoelenco"/>
        <w:numPr>
          <w:ilvl w:val="0"/>
          <w:numId w:val="24"/>
        </w:numPr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464E">
        <w:rPr>
          <w:rFonts w:ascii="Times New Roman" w:hAnsi="Times New Roman"/>
          <w:color w:val="000000" w:themeColor="text1"/>
          <w:sz w:val="24"/>
          <w:szCs w:val="24"/>
        </w:rPr>
        <w:t xml:space="preserve">«Temi di spiritualità ecologica. Percorsi di approfondimento a partire dall'enciclica </w:t>
      </w:r>
      <w:proofErr w:type="spellStart"/>
      <w:r w:rsidRPr="0062464E">
        <w:rPr>
          <w:rFonts w:ascii="Times New Roman" w:hAnsi="Times New Roman"/>
          <w:color w:val="000000" w:themeColor="text1"/>
          <w:sz w:val="24"/>
          <w:szCs w:val="24"/>
        </w:rPr>
        <w:t>Laudato</w:t>
      </w:r>
      <w:proofErr w:type="spellEnd"/>
      <w:r w:rsidRPr="0062464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2464E">
        <w:rPr>
          <w:rFonts w:ascii="Times New Roman" w:hAnsi="Times New Roman"/>
          <w:color w:val="000000" w:themeColor="text1"/>
          <w:sz w:val="24"/>
          <w:szCs w:val="24"/>
        </w:rPr>
        <w:t>si'</w:t>
      </w:r>
      <w:proofErr w:type="spellEnd"/>
      <w:r w:rsidRPr="0062464E">
        <w:rPr>
          <w:rFonts w:ascii="Times New Roman" w:hAnsi="Times New Roman"/>
          <w:color w:val="000000" w:themeColor="text1"/>
          <w:sz w:val="24"/>
          <w:szCs w:val="24"/>
        </w:rPr>
        <w:t xml:space="preserve">», in D. BONDI (ed.), </w:t>
      </w:r>
      <w:r w:rsidRPr="0062464E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Sora nostra madre terra. Riflessioni interdisciplinari sull'enciclica </w:t>
      </w:r>
      <w:proofErr w:type="spellStart"/>
      <w:r w:rsidRPr="0062464E">
        <w:rPr>
          <w:rFonts w:ascii="Times New Roman" w:hAnsi="Times New Roman"/>
          <w:i/>
          <w:iCs/>
          <w:color w:val="000000" w:themeColor="text1"/>
          <w:sz w:val="24"/>
          <w:szCs w:val="24"/>
        </w:rPr>
        <w:t>Laudato</w:t>
      </w:r>
      <w:proofErr w:type="spellEnd"/>
      <w:r w:rsidRPr="0062464E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62464E">
        <w:rPr>
          <w:rFonts w:ascii="Times New Roman" w:hAnsi="Times New Roman"/>
          <w:i/>
          <w:iCs/>
          <w:color w:val="000000" w:themeColor="text1"/>
          <w:sz w:val="24"/>
          <w:szCs w:val="24"/>
        </w:rPr>
        <w:t>si</w:t>
      </w:r>
      <w:r w:rsidRPr="0062464E">
        <w:rPr>
          <w:rFonts w:ascii="Times New Roman" w:hAnsi="Times New Roman"/>
          <w:color w:val="000000" w:themeColor="text1"/>
          <w:sz w:val="24"/>
          <w:szCs w:val="24"/>
        </w:rPr>
        <w:t>'</w:t>
      </w:r>
      <w:proofErr w:type="spellEnd"/>
      <w:r w:rsidRPr="0062464E">
        <w:rPr>
          <w:rFonts w:ascii="Times New Roman" w:hAnsi="Times New Roman"/>
          <w:color w:val="000000" w:themeColor="text1"/>
          <w:sz w:val="24"/>
          <w:szCs w:val="24"/>
        </w:rPr>
        <w:t xml:space="preserve">, Rivista on line Fondazione </w:t>
      </w:r>
      <w:proofErr w:type="spellStart"/>
      <w:r w:rsidRPr="0062464E">
        <w:rPr>
          <w:rFonts w:ascii="Times New Roman" w:hAnsi="Times New Roman"/>
          <w:color w:val="000000" w:themeColor="text1"/>
          <w:sz w:val="24"/>
          <w:szCs w:val="24"/>
        </w:rPr>
        <w:t>Campostrini</w:t>
      </w:r>
      <w:proofErr w:type="spellEnd"/>
      <w:r w:rsidRPr="0062464E">
        <w:rPr>
          <w:rFonts w:ascii="Times New Roman" w:hAnsi="Times New Roman"/>
          <w:color w:val="000000" w:themeColor="text1"/>
          <w:sz w:val="24"/>
          <w:szCs w:val="24"/>
        </w:rPr>
        <w:t xml:space="preserve"> 11 (2016/2) http://fogli.centrostudicampostrini.it/files/numeri_in_pdf/vol11_2016_2/Fogli_Campostrini_vol11_2016_2.pdf, 7-36.</w:t>
      </w:r>
    </w:p>
    <w:p w14:paraId="4BB69D28" w14:textId="77777777" w:rsidR="00763666" w:rsidRPr="0062464E" w:rsidRDefault="00763666" w:rsidP="00763666">
      <w:pPr>
        <w:pStyle w:val="Paragrafoelenco"/>
        <w:numPr>
          <w:ilvl w:val="0"/>
          <w:numId w:val="24"/>
        </w:numPr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464E">
        <w:rPr>
          <w:rFonts w:ascii="Times New Roman" w:hAnsi="Times New Roman"/>
          <w:color w:val="000000" w:themeColor="text1"/>
          <w:sz w:val="24"/>
          <w:szCs w:val="24"/>
        </w:rPr>
        <w:t xml:space="preserve">(con B. </w:t>
      </w:r>
      <w:proofErr w:type="spellStart"/>
      <w:r w:rsidRPr="0062464E">
        <w:rPr>
          <w:rFonts w:ascii="Times New Roman" w:hAnsi="Times New Roman"/>
          <w:color w:val="000000" w:themeColor="text1"/>
          <w:sz w:val="24"/>
          <w:szCs w:val="24"/>
        </w:rPr>
        <w:t>Sawicki</w:t>
      </w:r>
      <w:proofErr w:type="spellEnd"/>
      <w:r w:rsidRPr="0062464E">
        <w:rPr>
          <w:rFonts w:ascii="Times New Roman" w:hAnsi="Times New Roman"/>
          <w:color w:val="000000" w:themeColor="text1"/>
          <w:sz w:val="24"/>
          <w:szCs w:val="24"/>
        </w:rPr>
        <w:t xml:space="preserve">), L'Ospite, in </w:t>
      </w:r>
      <w:r w:rsidRPr="0062464E">
        <w:rPr>
          <w:rFonts w:ascii="Times New Roman" w:hAnsi="Times New Roman"/>
          <w:i/>
          <w:iCs/>
          <w:color w:val="000000" w:themeColor="text1"/>
          <w:sz w:val="24"/>
          <w:szCs w:val="24"/>
        </w:rPr>
        <w:t>Il Regno on line</w:t>
      </w:r>
      <w:r w:rsidRPr="0062464E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37B7E62B" w14:textId="77777777" w:rsidR="00763666" w:rsidRPr="0062464E" w:rsidRDefault="00763666" w:rsidP="00763666">
      <w:pPr>
        <w:pStyle w:val="Paragrafoelenco"/>
        <w:numPr>
          <w:ilvl w:val="0"/>
          <w:numId w:val="24"/>
        </w:numPr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464E">
        <w:rPr>
          <w:rFonts w:ascii="Times New Roman" w:hAnsi="Times New Roman"/>
          <w:color w:val="000000" w:themeColor="text1"/>
          <w:sz w:val="24"/>
          <w:szCs w:val="24"/>
        </w:rPr>
        <w:t xml:space="preserve">Etica indiana ed etica cristiana: una lettura comparativa attraverso Teilhard de Chardin, in </w:t>
      </w:r>
      <w:r w:rsidRPr="0062464E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Teilhard </w:t>
      </w:r>
      <w:proofErr w:type="spellStart"/>
      <w:r w:rsidRPr="0062464E">
        <w:rPr>
          <w:rFonts w:ascii="Times New Roman" w:hAnsi="Times New Roman"/>
          <w:i/>
          <w:iCs/>
          <w:color w:val="000000" w:themeColor="text1"/>
          <w:sz w:val="24"/>
          <w:szCs w:val="24"/>
        </w:rPr>
        <w:t>ujourd'hui</w:t>
      </w:r>
      <w:proofErr w:type="spellEnd"/>
      <w:r w:rsidRPr="0062464E">
        <w:rPr>
          <w:rFonts w:ascii="Times New Roman" w:hAnsi="Times New Roman"/>
          <w:color w:val="000000" w:themeColor="text1"/>
          <w:sz w:val="24"/>
          <w:szCs w:val="24"/>
        </w:rPr>
        <w:t xml:space="preserve"> 22 (2016) 53-61.</w:t>
      </w:r>
    </w:p>
    <w:p w14:paraId="2505C2E9" w14:textId="77777777" w:rsidR="00763666" w:rsidRPr="0062464E" w:rsidRDefault="00763666" w:rsidP="00763666">
      <w:pPr>
        <w:pStyle w:val="Paragrafoelenco"/>
        <w:numPr>
          <w:ilvl w:val="0"/>
          <w:numId w:val="24"/>
        </w:numPr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464E">
        <w:rPr>
          <w:rFonts w:ascii="Times New Roman" w:hAnsi="Times New Roman"/>
          <w:color w:val="000000" w:themeColor="text1"/>
          <w:sz w:val="24"/>
          <w:szCs w:val="24"/>
        </w:rPr>
        <w:t xml:space="preserve">La spiritualità ecologica di Francesco: fondamenti teologici e linee di ortoprassi, in </w:t>
      </w:r>
      <w:r w:rsidRPr="0062464E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Urbaniana </w:t>
      </w:r>
      <w:proofErr w:type="spellStart"/>
      <w:r w:rsidRPr="0062464E">
        <w:rPr>
          <w:rFonts w:ascii="Times New Roman" w:hAnsi="Times New Roman"/>
          <w:i/>
          <w:iCs/>
          <w:color w:val="000000" w:themeColor="text1"/>
          <w:sz w:val="24"/>
          <w:szCs w:val="24"/>
        </w:rPr>
        <w:t>University</w:t>
      </w:r>
      <w:proofErr w:type="spellEnd"/>
      <w:r w:rsidRPr="0062464E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62464E">
        <w:rPr>
          <w:rFonts w:ascii="Times New Roman" w:hAnsi="Times New Roman"/>
          <w:i/>
          <w:iCs/>
          <w:color w:val="000000" w:themeColor="text1"/>
          <w:sz w:val="24"/>
          <w:szCs w:val="24"/>
        </w:rPr>
        <w:t>Journale</w:t>
      </w:r>
      <w:proofErr w:type="spellEnd"/>
      <w:r w:rsidRPr="0062464E">
        <w:rPr>
          <w:rFonts w:ascii="Times New Roman" w:hAnsi="Times New Roman"/>
          <w:color w:val="000000" w:themeColor="text1"/>
          <w:sz w:val="24"/>
          <w:szCs w:val="24"/>
        </w:rPr>
        <w:t xml:space="preserve"> 1 (2017) 11-43.</w:t>
      </w:r>
    </w:p>
    <w:p w14:paraId="69131C77" w14:textId="77777777" w:rsidR="00763666" w:rsidRPr="0062464E" w:rsidRDefault="00763666" w:rsidP="00763666">
      <w:pPr>
        <w:pStyle w:val="Paragrafoelenco"/>
        <w:numPr>
          <w:ilvl w:val="0"/>
          <w:numId w:val="24"/>
        </w:numPr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464E">
        <w:rPr>
          <w:rFonts w:ascii="Times New Roman" w:hAnsi="Times New Roman"/>
          <w:color w:val="000000" w:themeColor="text1"/>
          <w:sz w:val="24"/>
          <w:szCs w:val="24"/>
        </w:rPr>
        <w:t>Articolo on line tantrismo http: //www.settimananews.it/ecumenismo-dialogo/il-tantrismo-come-sponda-di-dialogo/.</w:t>
      </w:r>
    </w:p>
    <w:p w14:paraId="1D37E76F" w14:textId="77777777" w:rsidR="00763666" w:rsidRPr="0062464E" w:rsidRDefault="00763666" w:rsidP="00763666">
      <w:pPr>
        <w:pStyle w:val="Paragrafoelenco"/>
        <w:numPr>
          <w:ilvl w:val="0"/>
          <w:numId w:val="24"/>
        </w:numPr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464E">
        <w:rPr>
          <w:rFonts w:ascii="Times New Roman" w:hAnsi="Times New Roman"/>
          <w:color w:val="000000" w:themeColor="text1"/>
          <w:sz w:val="24"/>
          <w:szCs w:val="24"/>
        </w:rPr>
        <w:t xml:space="preserve">Intervista </w:t>
      </w:r>
      <w:r w:rsidRPr="0062464E">
        <w:rPr>
          <w:rFonts w:ascii="Times New Roman" w:hAnsi="Times New Roman"/>
          <w:i/>
          <w:iCs/>
          <w:color w:val="000000" w:themeColor="text1"/>
          <w:sz w:val="24"/>
          <w:szCs w:val="24"/>
        </w:rPr>
        <w:t>Repubblica</w:t>
      </w:r>
      <w:r w:rsidRPr="0062464E">
        <w:rPr>
          <w:rFonts w:ascii="Times New Roman" w:hAnsi="Times New Roman"/>
          <w:color w:val="000000" w:themeColor="text1"/>
          <w:sz w:val="24"/>
          <w:szCs w:val="24"/>
        </w:rPr>
        <w:t xml:space="preserve"> sez. Firenze con Maria Cristina </w:t>
      </w:r>
      <w:proofErr w:type="spellStart"/>
      <w:r w:rsidRPr="0062464E">
        <w:rPr>
          <w:rFonts w:ascii="Times New Roman" w:hAnsi="Times New Roman"/>
          <w:color w:val="000000" w:themeColor="text1"/>
          <w:sz w:val="24"/>
          <w:szCs w:val="24"/>
        </w:rPr>
        <w:t>Carratù</w:t>
      </w:r>
      <w:proofErr w:type="spellEnd"/>
      <w:r w:rsidRPr="0062464E">
        <w:rPr>
          <w:rFonts w:ascii="Times New Roman" w:hAnsi="Times New Roman"/>
          <w:color w:val="000000" w:themeColor="text1"/>
          <w:sz w:val="24"/>
          <w:szCs w:val="24"/>
        </w:rPr>
        <w:t xml:space="preserve"> «Oriente e Occidente l'incontro nelle differenze di due mondi lontani» (29.01.2018).</w:t>
      </w:r>
    </w:p>
    <w:p w14:paraId="04B65DE0" w14:textId="77777777" w:rsidR="00763666" w:rsidRPr="0062464E" w:rsidRDefault="00763666" w:rsidP="00763666">
      <w:pPr>
        <w:pStyle w:val="Paragrafoelenco"/>
        <w:numPr>
          <w:ilvl w:val="0"/>
          <w:numId w:val="24"/>
        </w:numPr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464E">
        <w:rPr>
          <w:rFonts w:ascii="Times New Roman" w:hAnsi="Times New Roman"/>
          <w:color w:val="000000" w:themeColor="text1"/>
          <w:sz w:val="24"/>
          <w:szCs w:val="24"/>
        </w:rPr>
        <w:t xml:space="preserve">Intervista a </w:t>
      </w:r>
      <w:r w:rsidRPr="0062464E">
        <w:rPr>
          <w:rFonts w:ascii="Times New Roman" w:hAnsi="Times New Roman"/>
          <w:i/>
          <w:iCs/>
          <w:color w:val="000000" w:themeColor="text1"/>
          <w:sz w:val="24"/>
          <w:szCs w:val="24"/>
        </w:rPr>
        <w:t>Repubblica</w:t>
      </w:r>
      <w:r w:rsidRPr="0062464E">
        <w:rPr>
          <w:rFonts w:ascii="Times New Roman" w:hAnsi="Times New Roman"/>
          <w:color w:val="000000" w:themeColor="text1"/>
          <w:sz w:val="24"/>
          <w:szCs w:val="24"/>
        </w:rPr>
        <w:t xml:space="preserve"> sez. Firenze con Maria Cristina </w:t>
      </w:r>
      <w:proofErr w:type="spellStart"/>
      <w:r w:rsidRPr="0062464E">
        <w:rPr>
          <w:rFonts w:ascii="Times New Roman" w:hAnsi="Times New Roman"/>
          <w:color w:val="000000" w:themeColor="text1"/>
          <w:sz w:val="24"/>
          <w:szCs w:val="24"/>
        </w:rPr>
        <w:t>Carratù</w:t>
      </w:r>
      <w:proofErr w:type="spellEnd"/>
      <w:r w:rsidRPr="0062464E">
        <w:rPr>
          <w:rFonts w:ascii="Times New Roman" w:hAnsi="Times New Roman"/>
          <w:color w:val="000000" w:themeColor="text1"/>
          <w:sz w:val="24"/>
          <w:szCs w:val="24"/>
        </w:rPr>
        <w:t xml:space="preserve"> «Le Saux, il monaco e mistico che unì l'India e il cristianesimo» (13.03.2018).</w:t>
      </w:r>
    </w:p>
    <w:p w14:paraId="633C17F7" w14:textId="77777777" w:rsidR="00763666" w:rsidRPr="0062464E" w:rsidRDefault="00763666" w:rsidP="00763666">
      <w:pPr>
        <w:pStyle w:val="Paragrafoelenco"/>
        <w:numPr>
          <w:ilvl w:val="0"/>
          <w:numId w:val="24"/>
        </w:numPr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464E">
        <w:rPr>
          <w:rFonts w:ascii="Times New Roman" w:hAnsi="Times New Roman"/>
          <w:color w:val="000000" w:themeColor="text1"/>
          <w:sz w:val="24"/>
          <w:szCs w:val="24"/>
        </w:rPr>
        <w:t xml:space="preserve">Intervista </w:t>
      </w:r>
      <w:r w:rsidRPr="0062464E">
        <w:rPr>
          <w:rFonts w:ascii="Times New Roman" w:hAnsi="Times New Roman"/>
          <w:i/>
          <w:iCs/>
          <w:color w:val="000000" w:themeColor="text1"/>
          <w:sz w:val="24"/>
          <w:szCs w:val="24"/>
        </w:rPr>
        <w:t>La Sette</w:t>
      </w:r>
      <w:r w:rsidRPr="0062464E">
        <w:rPr>
          <w:rFonts w:ascii="Times New Roman" w:hAnsi="Times New Roman"/>
          <w:color w:val="000000" w:themeColor="text1"/>
          <w:sz w:val="24"/>
          <w:szCs w:val="24"/>
        </w:rPr>
        <w:t xml:space="preserve">, Corriere della Sera con Rossella </w:t>
      </w:r>
      <w:proofErr w:type="spellStart"/>
      <w:r w:rsidRPr="0062464E">
        <w:rPr>
          <w:rFonts w:ascii="Times New Roman" w:hAnsi="Times New Roman"/>
          <w:color w:val="000000" w:themeColor="text1"/>
          <w:sz w:val="24"/>
          <w:szCs w:val="24"/>
        </w:rPr>
        <w:t>Tercatin</w:t>
      </w:r>
      <w:proofErr w:type="spellEnd"/>
      <w:r w:rsidRPr="0062464E">
        <w:rPr>
          <w:rFonts w:ascii="Times New Roman" w:hAnsi="Times New Roman"/>
          <w:color w:val="000000" w:themeColor="text1"/>
          <w:sz w:val="24"/>
          <w:szCs w:val="24"/>
        </w:rPr>
        <w:t xml:space="preserve"> «Mangiare l'agnello il giorno di Pasqua: tradizione superata» 29.03,2018, p. 31.</w:t>
      </w:r>
    </w:p>
    <w:p w14:paraId="13704469" w14:textId="77777777" w:rsidR="00763666" w:rsidRPr="0062464E" w:rsidRDefault="00763666" w:rsidP="00763666">
      <w:pPr>
        <w:pStyle w:val="Paragrafoelenco"/>
        <w:numPr>
          <w:ilvl w:val="0"/>
          <w:numId w:val="24"/>
        </w:numPr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464E">
        <w:rPr>
          <w:rFonts w:ascii="Times New Roman" w:hAnsi="Times New Roman"/>
          <w:color w:val="000000" w:themeColor="text1"/>
          <w:sz w:val="24"/>
          <w:szCs w:val="24"/>
        </w:rPr>
        <w:t xml:space="preserve">Lutero e la </w:t>
      </w:r>
      <w:proofErr w:type="spellStart"/>
      <w:r w:rsidRPr="0062464E">
        <w:rPr>
          <w:rFonts w:ascii="Times New Roman" w:hAnsi="Times New Roman"/>
          <w:color w:val="000000" w:themeColor="text1"/>
          <w:sz w:val="24"/>
          <w:szCs w:val="24"/>
        </w:rPr>
        <w:t>theologia</w:t>
      </w:r>
      <w:proofErr w:type="spellEnd"/>
      <w:r w:rsidRPr="0062464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2464E">
        <w:rPr>
          <w:rFonts w:ascii="Times New Roman" w:hAnsi="Times New Roman"/>
          <w:color w:val="000000" w:themeColor="text1"/>
          <w:sz w:val="24"/>
          <w:szCs w:val="24"/>
        </w:rPr>
        <w:t>deutsch</w:t>
      </w:r>
      <w:proofErr w:type="spellEnd"/>
      <w:r w:rsidRPr="0062464E">
        <w:rPr>
          <w:rFonts w:ascii="Times New Roman" w:hAnsi="Times New Roman"/>
          <w:color w:val="000000" w:themeColor="text1"/>
          <w:sz w:val="24"/>
          <w:szCs w:val="24"/>
        </w:rPr>
        <w:t xml:space="preserve">. Una fonte rigettata della riforma, in </w:t>
      </w:r>
      <w:r w:rsidRPr="0062464E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Urbaniana </w:t>
      </w:r>
      <w:proofErr w:type="spellStart"/>
      <w:r w:rsidRPr="0062464E">
        <w:rPr>
          <w:rFonts w:ascii="Times New Roman" w:hAnsi="Times New Roman"/>
          <w:i/>
          <w:iCs/>
          <w:color w:val="000000" w:themeColor="text1"/>
          <w:sz w:val="24"/>
          <w:szCs w:val="24"/>
        </w:rPr>
        <w:t>University</w:t>
      </w:r>
      <w:proofErr w:type="spellEnd"/>
      <w:r w:rsidRPr="0062464E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Journal</w:t>
      </w:r>
      <w:r w:rsidRPr="0062464E">
        <w:rPr>
          <w:rFonts w:ascii="Times New Roman" w:hAnsi="Times New Roman"/>
          <w:color w:val="000000" w:themeColor="text1"/>
          <w:sz w:val="24"/>
          <w:szCs w:val="24"/>
        </w:rPr>
        <w:t xml:space="preserve"> 1 (2018) 59-87.</w:t>
      </w:r>
    </w:p>
    <w:p w14:paraId="54FD3647" w14:textId="77777777" w:rsidR="00763666" w:rsidRPr="0062464E" w:rsidRDefault="00763666" w:rsidP="00763666">
      <w:pPr>
        <w:pStyle w:val="Paragrafoelenco"/>
        <w:numPr>
          <w:ilvl w:val="0"/>
          <w:numId w:val="24"/>
        </w:numPr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464E">
        <w:rPr>
          <w:rFonts w:ascii="Times New Roman" w:hAnsi="Times New Roman"/>
          <w:color w:val="000000" w:themeColor="text1"/>
          <w:sz w:val="24"/>
          <w:szCs w:val="24"/>
        </w:rPr>
        <w:t xml:space="preserve">Paolo Trianni spiega la rivoluzione teologica di Teilhard de Chardin. Intervista di Simone </w:t>
      </w:r>
      <w:proofErr w:type="spellStart"/>
      <w:r w:rsidRPr="0062464E">
        <w:rPr>
          <w:rFonts w:ascii="Times New Roman" w:hAnsi="Times New Roman"/>
          <w:color w:val="000000" w:themeColor="text1"/>
          <w:sz w:val="24"/>
          <w:szCs w:val="24"/>
        </w:rPr>
        <w:t>Baroncia</w:t>
      </w:r>
      <w:proofErr w:type="spellEnd"/>
      <w:r w:rsidRPr="0062464E">
        <w:rPr>
          <w:rFonts w:ascii="Times New Roman" w:hAnsi="Times New Roman"/>
          <w:color w:val="000000" w:themeColor="text1"/>
          <w:sz w:val="24"/>
          <w:szCs w:val="24"/>
        </w:rPr>
        <w:t xml:space="preserve"> nel giornale on line </w:t>
      </w:r>
      <w:proofErr w:type="spellStart"/>
      <w:r w:rsidRPr="0062464E">
        <w:rPr>
          <w:rFonts w:ascii="Times New Roman" w:hAnsi="Times New Roman"/>
          <w:i/>
          <w:iCs/>
          <w:color w:val="000000" w:themeColor="text1"/>
          <w:sz w:val="24"/>
          <w:szCs w:val="24"/>
        </w:rPr>
        <w:t>Korazym</w:t>
      </w:r>
      <w:proofErr w:type="spellEnd"/>
      <w:r w:rsidRPr="0062464E">
        <w:rPr>
          <w:rFonts w:ascii="Times New Roman" w:hAnsi="Times New Roman"/>
          <w:color w:val="000000" w:themeColor="text1"/>
          <w:sz w:val="24"/>
          <w:szCs w:val="24"/>
        </w:rPr>
        <w:t>, http://www.korazym.org/30589/paolo-trianni-spiega-la- rivoluzione-teologica-di-</w:t>
      </w:r>
      <w:proofErr w:type="spellStart"/>
      <w:r w:rsidRPr="0062464E">
        <w:rPr>
          <w:rFonts w:ascii="Times New Roman" w:hAnsi="Times New Roman"/>
          <w:color w:val="000000" w:themeColor="text1"/>
          <w:sz w:val="24"/>
          <w:szCs w:val="24"/>
        </w:rPr>
        <w:t>teilhard</w:t>
      </w:r>
      <w:proofErr w:type="spellEnd"/>
      <w:r w:rsidRPr="0062464E">
        <w:rPr>
          <w:rFonts w:ascii="Times New Roman" w:hAnsi="Times New Roman"/>
          <w:color w:val="000000" w:themeColor="text1"/>
          <w:sz w:val="24"/>
          <w:szCs w:val="24"/>
        </w:rPr>
        <w:t xml:space="preserve">-de-chardin/. </w:t>
      </w:r>
    </w:p>
    <w:p w14:paraId="11181C3C" w14:textId="77777777" w:rsidR="00763666" w:rsidRPr="0062464E" w:rsidRDefault="00763666" w:rsidP="00763666">
      <w:pPr>
        <w:pStyle w:val="Paragrafoelenco"/>
        <w:numPr>
          <w:ilvl w:val="0"/>
          <w:numId w:val="24"/>
        </w:numPr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464E">
        <w:rPr>
          <w:rFonts w:ascii="Times New Roman" w:hAnsi="Times New Roman"/>
          <w:color w:val="000000" w:themeColor="text1"/>
          <w:sz w:val="24"/>
          <w:szCs w:val="24"/>
        </w:rPr>
        <w:t>L’</w:t>
      </w:r>
      <w:proofErr w:type="spellStart"/>
      <w:r w:rsidRPr="0062464E">
        <w:rPr>
          <w:rFonts w:ascii="Times New Roman" w:hAnsi="Times New Roman"/>
          <w:color w:val="000000" w:themeColor="text1"/>
          <w:sz w:val="24"/>
          <w:szCs w:val="24"/>
        </w:rPr>
        <w:t>Universita</w:t>
      </w:r>
      <w:proofErr w:type="spellEnd"/>
      <w:r w:rsidRPr="0062464E">
        <w:rPr>
          <w:rFonts w:ascii="Times New Roman" w:hAnsi="Times New Roman"/>
          <w:color w:val="000000" w:themeColor="text1"/>
          <w:sz w:val="24"/>
          <w:szCs w:val="24"/>
        </w:rPr>
        <w:t xml:space="preserve">̀ Urbaniana ha ricordato Raimon Panikkar. Intervista di Simone </w:t>
      </w:r>
      <w:proofErr w:type="spellStart"/>
      <w:r w:rsidRPr="0062464E">
        <w:rPr>
          <w:rFonts w:ascii="Times New Roman" w:hAnsi="Times New Roman"/>
          <w:color w:val="000000" w:themeColor="text1"/>
          <w:sz w:val="24"/>
          <w:szCs w:val="24"/>
        </w:rPr>
        <w:t>Baroncia</w:t>
      </w:r>
      <w:proofErr w:type="spellEnd"/>
      <w:r w:rsidRPr="0062464E">
        <w:rPr>
          <w:rFonts w:ascii="Times New Roman" w:hAnsi="Times New Roman"/>
          <w:color w:val="000000" w:themeColor="text1"/>
          <w:sz w:val="24"/>
          <w:szCs w:val="24"/>
        </w:rPr>
        <w:t xml:space="preserve"> nel giornale on line </w:t>
      </w:r>
      <w:proofErr w:type="spellStart"/>
      <w:r w:rsidRPr="0062464E">
        <w:rPr>
          <w:rFonts w:ascii="Times New Roman" w:hAnsi="Times New Roman"/>
          <w:i/>
          <w:iCs/>
          <w:color w:val="000000" w:themeColor="text1"/>
          <w:sz w:val="24"/>
          <w:szCs w:val="24"/>
        </w:rPr>
        <w:t>Korazym</w:t>
      </w:r>
      <w:proofErr w:type="spellEnd"/>
      <w:r w:rsidRPr="0062464E">
        <w:rPr>
          <w:rFonts w:ascii="Times New Roman" w:hAnsi="Times New Roman"/>
          <w:color w:val="000000" w:themeColor="text1"/>
          <w:sz w:val="24"/>
          <w:szCs w:val="24"/>
        </w:rPr>
        <w:t xml:space="preserve">, http://www.korazym.org/31608/luniversita-urbaniana-ha-ricordato- </w:t>
      </w:r>
      <w:proofErr w:type="spellStart"/>
      <w:r w:rsidRPr="0062464E">
        <w:rPr>
          <w:rFonts w:ascii="Times New Roman" w:hAnsi="Times New Roman"/>
          <w:color w:val="000000" w:themeColor="text1"/>
          <w:sz w:val="24"/>
          <w:szCs w:val="24"/>
        </w:rPr>
        <w:t>raimon-panikkar</w:t>
      </w:r>
      <w:proofErr w:type="spellEnd"/>
      <w:r w:rsidRPr="0062464E">
        <w:rPr>
          <w:rFonts w:ascii="Times New Roman" w:hAnsi="Times New Roman"/>
          <w:color w:val="000000" w:themeColor="text1"/>
          <w:sz w:val="24"/>
          <w:szCs w:val="24"/>
        </w:rPr>
        <w:t xml:space="preserve">/. </w:t>
      </w:r>
    </w:p>
    <w:p w14:paraId="64FFE67D" w14:textId="77777777" w:rsidR="00763666" w:rsidRPr="0062464E" w:rsidRDefault="00763666" w:rsidP="00763666">
      <w:pPr>
        <w:pStyle w:val="Paragrafoelenco"/>
        <w:numPr>
          <w:ilvl w:val="0"/>
          <w:numId w:val="24"/>
        </w:numPr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464E">
        <w:rPr>
          <w:rFonts w:ascii="Times New Roman" w:hAnsi="Times New Roman"/>
          <w:color w:val="000000" w:themeColor="text1"/>
          <w:sz w:val="24"/>
          <w:szCs w:val="24"/>
        </w:rPr>
        <w:t xml:space="preserve">Il dialogo interreligioso delle </w:t>
      </w:r>
      <w:proofErr w:type="spellStart"/>
      <w:r w:rsidRPr="0062464E">
        <w:rPr>
          <w:rFonts w:ascii="Times New Roman" w:hAnsi="Times New Roman"/>
          <w:color w:val="000000" w:themeColor="text1"/>
          <w:sz w:val="24"/>
          <w:szCs w:val="24"/>
        </w:rPr>
        <w:t>spiritualita</w:t>
      </w:r>
      <w:proofErr w:type="spellEnd"/>
      <w:r w:rsidRPr="0062464E">
        <w:rPr>
          <w:rFonts w:ascii="Times New Roman" w:hAnsi="Times New Roman"/>
          <w:color w:val="000000" w:themeColor="text1"/>
          <w:sz w:val="24"/>
          <w:szCs w:val="24"/>
        </w:rPr>
        <w:t xml:space="preserve">̀: la testimonianza del Dialogo Interreligioso Monastico, </w:t>
      </w:r>
      <w:r w:rsidRPr="0062464E">
        <w:rPr>
          <w:rFonts w:ascii="Times New Roman" w:hAnsi="Times New Roman"/>
          <w:i/>
          <w:iCs/>
          <w:color w:val="000000" w:themeColor="text1"/>
          <w:sz w:val="24"/>
          <w:szCs w:val="24"/>
        </w:rPr>
        <w:t>Archivio teologico torinese</w:t>
      </w:r>
      <w:r w:rsidRPr="0062464E">
        <w:rPr>
          <w:rFonts w:ascii="Times New Roman" w:hAnsi="Times New Roman"/>
          <w:color w:val="000000" w:themeColor="text1"/>
          <w:sz w:val="24"/>
          <w:szCs w:val="24"/>
        </w:rPr>
        <w:t xml:space="preserve"> 2 (2018) 329-348. </w:t>
      </w:r>
    </w:p>
    <w:p w14:paraId="483A2832" w14:textId="77777777" w:rsidR="00763666" w:rsidRPr="0062464E" w:rsidRDefault="00763666" w:rsidP="00763666">
      <w:pPr>
        <w:pStyle w:val="Paragrafoelenco"/>
        <w:numPr>
          <w:ilvl w:val="0"/>
          <w:numId w:val="24"/>
        </w:numPr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464E">
        <w:rPr>
          <w:rFonts w:ascii="Times New Roman" w:hAnsi="Times New Roman"/>
          <w:color w:val="000000" w:themeColor="text1"/>
          <w:sz w:val="24"/>
          <w:szCs w:val="24"/>
        </w:rPr>
        <w:t xml:space="preserve">La costruzione di una cultura di non violenza e pace mediante il dialogo e la collaborazione interreligiosi: paradigmi, pratiche e possibilità, </w:t>
      </w:r>
      <w:r w:rsidRPr="0062464E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Pro-Dialogo </w:t>
      </w:r>
      <w:proofErr w:type="spellStart"/>
      <w:r w:rsidRPr="0062464E">
        <w:rPr>
          <w:rFonts w:ascii="Times New Roman" w:hAnsi="Times New Roman"/>
          <w:i/>
          <w:iCs/>
          <w:color w:val="000000" w:themeColor="text1"/>
          <w:sz w:val="24"/>
          <w:szCs w:val="24"/>
        </w:rPr>
        <w:t>Bulletin</w:t>
      </w:r>
      <w:proofErr w:type="spellEnd"/>
      <w:r w:rsidRPr="0062464E">
        <w:rPr>
          <w:rFonts w:ascii="Times New Roman" w:hAnsi="Times New Roman"/>
          <w:color w:val="000000" w:themeColor="text1"/>
          <w:sz w:val="24"/>
          <w:szCs w:val="24"/>
        </w:rPr>
        <w:t xml:space="preserve"> 163 (2019/13) 217-224.</w:t>
      </w:r>
    </w:p>
    <w:p w14:paraId="7A24D762" w14:textId="77777777" w:rsidR="00763666" w:rsidRPr="0062464E" w:rsidRDefault="00763666" w:rsidP="00763666">
      <w:pPr>
        <w:pStyle w:val="NormaleWeb"/>
        <w:numPr>
          <w:ilvl w:val="0"/>
          <w:numId w:val="24"/>
        </w:numPr>
        <w:spacing w:before="0" w:beforeAutospacing="0" w:after="0" w:afterAutospacing="0"/>
        <w:ind w:left="567"/>
        <w:jc w:val="both"/>
        <w:rPr>
          <w:color w:val="000000" w:themeColor="text1"/>
        </w:rPr>
      </w:pPr>
      <w:r w:rsidRPr="0062464E">
        <w:rPr>
          <w:color w:val="000000" w:themeColor="text1"/>
        </w:rPr>
        <w:t xml:space="preserve">Jules Monchanin animatore del Gruppo Thomas More, </w:t>
      </w:r>
      <w:r w:rsidRPr="0062464E">
        <w:rPr>
          <w:i/>
          <w:iCs/>
          <w:color w:val="000000" w:themeColor="text1"/>
        </w:rPr>
        <w:t>in Moria. Rivista semestrale di studi moreani. Centro Internazionale Thomas More</w:t>
      </w:r>
      <w:r w:rsidRPr="0062464E">
        <w:rPr>
          <w:color w:val="000000" w:themeColor="text1"/>
        </w:rPr>
        <w:t xml:space="preserve"> (2019) 65-84.</w:t>
      </w:r>
    </w:p>
    <w:p w14:paraId="7267C6E8" w14:textId="77777777" w:rsidR="00763666" w:rsidRPr="0062464E" w:rsidRDefault="00763666" w:rsidP="00763666">
      <w:pPr>
        <w:pStyle w:val="Paragrafoelenco"/>
        <w:numPr>
          <w:ilvl w:val="0"/>
          <w:numId w:val="24"/>
        </w:numPr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464E">
        <w:rPr>
          <w:rFonts w:ascii="Times New Roman" w:hAnsi="Times New Roman"/>
          <w:color w:val="000000" w:themeColor="text1"/>
          <w:sz w:val="24"/>
          <w:szCs w:val="24"/>
        </w:rPr>
        <w:t xml:space="preserve">Jules Monchanin: Filosofo personalista in dialogo con il pensiero indiano, in </w:t>
      </w:r>
      <w:r w:rsidRPr="0062464E">
        <w:rPr>
          <w:rFonts w:ascii="Times New Roman" w:hAnsi="Times New Roman"/>
          <w:i/>
          <w:iCs/>
          <w:color w:val="000000" w:themeColor="text1"/>
          <w:sz w:val="24"/>
          <w:szCs w:val="24"/>
        </w:rPr>
        <w:t>Nuovo Giornale di Filosofia della religione</w:t>
      </w:r>
      <w:r w:rsidRPr="0062464E">
        <w:rPr>
          <w:rFonts w:ascii="Times New Roman" w:hAnsi="Times New Roman"/>
          <w:color w:val="000000" w:themeColor="text1"/>
          <w:sz w:val="24"/>
          <w:szCs w:val="24"/>
        </w:rPr>
        <w:t xml:space="preserve">, n. 13/14 (Maggio-Dicembre 2020) </w:t>
      </w:r>
      <w:hyperlink r:id="rId23" w:history="1">
        <w:r w:rsidRPr="0062464E">
          <w:rPr>
            <w:rStyle w:val="Collegamentoipertestuale"/>
            <w:rFonts w:ascii="Times New Roman" w:hAnsi="Times New Roman"/>
            <w:color w:val="000000" w:themeColor="text1"/>
            <w:sz w:val="24"/>
            <w:szCs w:val="24"/>
          </w:rPr>
          <w:t>https://www.filosofiadellareligione.it/images/18._Trianni_NGFR.pdf</w:t>
        </w:r>
      </w:hyperlink>
    </w:p>
    <w:p w14:paraId="12469950" w14:textId="77777777" w:rsidR="00763666" w:rsidRPr="0062464E" w:rsidRDefault="00763666" w:rsidP="00763666">
      <w:pPr>
        <w:pStyle w:val="Paragrafoelenco"/>
        <w:numPr>
          <w:ilvl w:val="0"/>
          <w:numId w:val="24"/>
        </w:numPr>
        <w:spacing w:after="0" w:line="240" w:lineRule="auto"/>
        <w:ind w:left="567"/>
        <w:jc w:val="both"/>
        <w:rPr>
          <w:rStyle w:val="gmail-s1"/>
          <w:rFonts w:ascii="Times New Roman" w:hAnsi="Times New Roman"/>
          <w:color w:val="000000" w:themeColor="text1"/>
          <w:sz w:val="24"/>
          <w:szCs w:val="24"/>
        </w:rPr>
      </w:pPr>
      <w:r w:rsidRPr="0062464E">
        <w:rPr>
          <w:rFonts w:ascii="Times New Roman" w:hAnsi="Times New Roman"/>
          <w:color w:val="000000" w:themeColor="text1"/>
          <w:sz w:val="24"/>
          <w:szCs w:val="24"/>
        </w:rPr>
        <w:t xml:space="preserve">Per un superamento teologico dell’antropocentrismo: la scelta vegetariana, in </w:t>
      </w:r>
      <w:proofErr w:type="spellStart"/>
      <w:r w:rsidRPr="0062464E">
        <w:rPr>
          <w:rStyle w:val="gmail-s1"/>
          <w:rFonts w:ascii="Times New Roman" w:eastAsiaTheme="majorEastAsia" w:hAnsi="Times New Roman"/>
          <w:i/>
          <w:iCs/>
          <w:color w:val="000000" w:themeColor="text1"/>
          <w:sz w:val="24"/>
          <w:szCs w:val="24"/>
        </w:rPr>
        <w:t>Ethics</w:t>
      </w:r>
      <w:proofErr w:type="spellEnd"/>
      <w:r w:rsidRPr="0062464E">
        <w:rPr>
          <w:rStyle w:val="gmail-s1"/>
          <w:rFonts w:ascii="Times New Roman" w:eastAsiaTheme="majorEastAsia" w:hAnsi="Times New Roman"/>
          <w:i/>
          <w:iCs/>
          <w:color w:val="000000" w:themeColor="text1"/>
          <w:sz w:val="24"/>
          <w:szCs w:val="24"/>
        </w:rPr>
        <w:t xml:space="preserve"> in progress</w:t>
      </w:r>
      <w:r w:rsidRPr="0062464E">
        <w:rPr>
          <w:rStyle w:val="gmail-s1"/>
          <w:rFonts w:ascii="Times New Roman" w:eastAsiaTheme="majorEastAsia" w:hAnsi="Times New Roman"/>
          <w:color w:val="000000" w:themeColor="text1"/>
          <w:sz w:val="24"/>
          <w:szCs w:val="24"/>
        </w:rPr>
        <w:t xml:space="preserve"> (</w:t>
      </w:r>
      <w:proofErr w:type="spellStart"/>
      <w:r w:rsidRPr="0062464E">
        <w:rPr>
          <w:rStyle w:val="gmail-s1"/>
          <w:rFonts w:ascii="Times New Roman" w:eastAsiaTheme="majorEastAsia" w:hAnsi="Times New Roman"/>
          <w:color w:val="000000" w:themeColor="text1"/>
          <w:sz w:val="24"/>
          <w:szCs w:val="24"/>
        </w:rPr>
        <w:t>blind</w:t>
      </w:r>
      <w:proofErr w:type="spellEnd"/>
      <w:r w:rsidRPr="0062464E">
        <w:rPr>
          <w:rStyle w:val="gmail-s1"/>
          <w:rFonts w:ascii="Times New Roman" w:eastAsiaTheme="majorEastAsia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2464E">
        <w:rPr>
          <w:rStyle w:val="gmail-s1"/>
          <w:rFonts w:ascii="Times New Roman" w:eastAsiaTheme="majorEastAsia" w:hAnsi="Times New Roman"/>
          <w:color w:val="000000" w:themeColor="text1"/>
          <w:sz w:val="24"/>
          <w:szCs w:val="24"/>
        </w:rPr>
        <w:t>review</w:t>
      </w:r>
      <w:proofErr w:type="spellEnd"/>
      <w:r w:rsidRPr="0062464E">
        <w:rPr>
          <w:rStyle w:val="gmail-s1"/>
          <w:rFonts w:ascii="Times New Roman" w:eastAsiaTheme="majorEastAsia" w:hAnsi="Times New Roman"/>
          <w:color w:val="000000" w:themeColor="text1"/>
          <w:sz w:val="24"/>
          <w:szCs w:val="24"/>
        </w:rPr>
        <w:t>) 11/2 (2020) 54-65.</w:t>
      </w:r>
    </w:p>
    <w:p w14:paraId="39743C3F" w14:textId="77777777" w:rsidR="00763666" w:rsidRPr="0062464E" w:rsidRDefault="00763666" w:rsidP="00763666">
      <w:pPr>
        <w:pStyle w:val="Paragrafoelenco"/>
        <w:numPr>
          <w:ilvl w:val="0"/>
          <w:numId w:val="24"/>
        </w:numPr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62464E">
        <w:rPr>
          <w:rStyle w:val="gmail-s1"/>
          <w:rFonts w:ascii="Times New Roman" w:hAnsi="Times New Roman"/>
          <w:color w:val="000000" w:themeColor="text1"/>
          <w:sz w:val="24"/>
          <w:szCs w:val="24"/>
        </w:rPr>
        <w:t xml:space="preserve">Pierre Teilhard de Chardin: dove spirito e materia si incontrano in Magdala. </w:t>
      </w:r>
      <w:r w:rsidRPr="0062464E">
        <w:rPr>
          <w:rFonts w:ascii="Times New Roman" w:hAnsi="Times New Roman"/>
          <w:i/>
          <w:iCs/>
          <w:color w:val="000000" w:themeColor="text1"/>
          <w:sz w:val="24"/>
          <w:szCs w:val="24"/>
          <w:lang w:val="en-US"/>
        </w:rPr>
        <w:t>An online journal and meeting place for colloquy on the feminine dimension of the Church</w:t>
      </w:r>
      <w:r w:rsidRPr="0062464E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Pr="0062464E">
        <w:rPr>
          <w:rFonts w:ascii="Times New Roman" w:hAnsi="Times New Roman"/>
          <w:color w:val="000000" w:themeColor="text1"/>
          <w:sz w:val="24"/>
          <w:szCs w:val="24"/>
          <w:lang w:val="en-US"/>
        </w:rPr>
        <w:t>Versione</w:t>
      </w:r>
      <w:proofErr w:type="spellEnd"/>
      <w:r w:rsidRPr="0062464E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in </w:t>
      </w:r>
      <w:proofErr w:type="spellStart"/>
      <w:r w:rsidRPr="0062464E">
        <w:rPr>
          <w:rFonts w:ascii="Times New Roman" w:hAnsi="Times New Roman"/>
          <w:color w:val="000000" w:themeColor="text1"/>
          <w:sz w:val="24"/>
          <w:szCs w:val="24"/>
          <w:lang w:val="en-US"/>
        </w:rPr>
        <w:t>inglese</w:t>
      </w:r>
      <w:proofErr w:type="spellEnd"/>
      <w:r w:rsidRPr="0062464E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: "The feminine as symbol of spiritual union in Pierre Teilhard de Chardin" in WITH ONE ACCORD, v. 2021, n. 1 (2021), p. 3-5.: </w:t>
      </w:r>
      <w:hyperlink r:id="rId24" w:tgtFrame="_blank" w:history="1">
        <w:r w:rsidRPr="0062464E">
          <w:rPr>
            <w:rStyle w:val="Collegamentoipertestuale"/>
            <w:rFonts w:ascii="Times New Roman" w:hAnsi="Times New Roman"/>
            <w:color w:val="000000" w:themeColor="text1"/>
            <w:sz w:val="24"/>
            <w:szCs w:val="24"/>
            <w:lang w:val="en-US"/>
          </w:rPr>
          <w:t>https://magdalacolloquy.org/en/home</w:t>
        </w:r>
      </w:hyperlink>
      <w:r w:rsidRPr="0062464E">
        <w:rPr>
          <w:rFonts w:ascii="Times New Roman" w:hAnsi="Times New Roman"/>
          <w:color w:val="000000" w:themeColor="text1"/>
          <w:sz w:val="24"/>
          <w:szCs w:val="24"/>
          <w:lang w:val="en-US"/>
        </w:rPr>
        <w:t>.</w:t>
      </w:r>
    </w:p>
    <w:p w14:paraId="3B3820D7" w14:textId="77777777" w:rsidR="00763666" w:rsidRPr="0062464E" w:rsidRDefault="00763666" w:rsidP="00763666">
      <w:pPr>
        <w:pStyle w:val="Paragrafoelenco"/>
        <w:numPr>
          <w:ilvl w:val="0"/>
          <w:numId w:val="24"/>
        </w:numPr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464E">
        <w:rPr>
          <w:rFonts w:ascii="Times New Roman" w:hAnsi="Times New Roman"/>
          <w:color w:val="000000" w:themeColor="text1"/>
          <w:sz w:val="24"/>
          <w:szCs w:val="24"/>
        </w:rPr>
        <w:t>Musica popolare e colta</w:t>
      </w:r>
      <w:r w:rsidRPr="0062464E">
        <w:rPr>
          <w:rFonts w:ascii="Times New Roman" w:hAnsi="Times New Roman"/>
          <w:i/>
          <w:iCs/>
          <w:color w:val="000000" w:themeColor="text1"/>
          <w:sz w:val="24"/>
          <w:szCs w:val="24"/>
        </w:rPr>
        <w:t>. “</w:t>
      </w:r>
      <w:r w:rsidRPr="0062464E">
        <w:rPr>
          <w:rFonts w:ascii="Times New Roman" w:hAnsi="Times New Roman"/>
          <w:color w:val="000000" w:themeColor="text1"/>
          <w:sz w:val="24"/>
          <w:szCs w:val="24"/>
        </w:rPr>
        <w:t xml:space="preserve">Intervista a Juri Camisasca in occasione della scomparsa di Franco Battiato”, in </w:t>
      </w:r>
      <w:r w:rsidRPr="0062464E">
        <w:rPr>
          <w:rFonts w:ascii="Times New Roman" w:hAnsi="Times New Roman"/>
          <w:i/>
          <w:iCs/>
          <w:color w:val="000000" w:themeColor="text1"/>
          <w:sz w:val="24"/>
          <w:szCs w:val="24"/>
        </w:rPr>
        <w:t>L’Osservatore Romano</w:t>
      </w:r>
      <w:r w:rsidRPr="0062464E">
        <w:rPr>
          <w:rFonts w:ascii="Times New Roman" w:hAnsi="Times New Roman"/>
          <w:color w:val="000000" w:themeColor="text1"/>
          <w:sz w:val="24"/>
          <w:szCs w:val="24"/>
        </w:rPr>
        <w:t>, 19 Maggio 2021.</w:t>
      </w:r>
    </w:p>
    <w:p w14:paraId="7350BDC8" w14:textId="77777777" w:rsidR="00763666" w:rsidRPr="0062464E" w:rsidRDefault="00763666" w:rsidP="00763666">
      <w:pPr>
        <w:pStyle w:val="Paragrafoelenco"/>
        <w:numPr>
          <w:ilvl w:val="0"/>
          <w:numId w:val="24"/>
        </w:numPr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464E">
        <w:rPr>
          <w:rFonts w:ascii="Times New Roman" w:hAnsi="Times New Roman"/>
          <w:color w:val="000000" w:themeColor="text1"/>
          <w:sz w:val="24"/>
          <w:szCs w:val="24"/>
        </w:rPr>
        <w:t xml:space="preserve">Spiritualità e musica. Addio a Franco Battiato, in </w:t>
      </w:r>
      <w:proofErr w:type="spellStart"/>
      <w:r w:rsidRPr="0062464E">
        <w:rPr>
          <w:rFonts w:ascii="Times New Roman" w:hAnsi="Times New Roman"/>
          <w:i/>
          <w:iCs/>
          <w:color w:val="000000" w:themeColor="text1"/>
          <w:sz w:val="24"/>
          <w:szCs w:val="24"/>
        </w:rPr>
        <w:t>Settimananews</w:t>
      </w:r>
      <w:proofErr w:type="spellEnd"/>
      <w:r w:rsidRPr="0062464E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hyperlink w:history="1">
        <w:r w:rsidRPr="0062464E">
          <w:rPr>
            <w:rStyle w:val="Collegamentoipertestuale"/>
            <w:rFonts w:ascii="Times New Roman" w:hAnsi="Times New Roman"/>
            <w:color w:val="000000" w:themeColor="text1"/>
            <w:sz w:val="24"/>
            <w:szCs w:val="24"/>
          </w:rPr>
          <w:t>http://w ww.settimananews.it/profili/spiritualita-e-musica-addio-a-franco-a-battiato/</w:t>
        </w:r>
      </w:hyperlink>
      <w:r w:rsidRPr="0062464E">
        <w:rPr>
          <w:rFonts w:ascii="Times New Roman" w:hAnsi="Times New Roman"/>
          <w:color w:val="000000" w:themeColor="text1"/>
          <w:sz w:val="24"/>
          <w:szCs w:val="24"/>
        </w:rPr>
        <w:t>, 18 Maggio 2021.</w:t>
      </w:r>
    </w:p>
    <w:p w14:paraId="7B8D8E26" w14:textId="77777777" w:rsidR="00763666" w:rsidRPr="0062464E" w:rsidRDefault="00763666" w:rsidP="00763666">
      <w:pPr>
        <w:pStyle w:val="Paragrafoelenco"/>
        <w:numPr>
          <w:ilvl w:val="0"/>
          <w:numId w:val="24"/>
        </w:numPr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464E">
        <w:rPr>
          <w:rFonts w:ascii="Times New Roman" w:hAnsi="Times New Roman"/>
          <w:color w:val="000000" w:themeColor="text1"/>
          <w:sz w:val="24"/>
          <w:szCs w:val="24"/>
        </w:rPr>
        <w:t xml:space="preserve">L’impegno educativo e i suoi luoghi, in </w:t>
      </w:r>
      <w:r w:rsidRPr="0062464E">
        <w:rPr>
          <w:rFonts w:ascii="Times New Roman" w:hAnsi="Times New Roman"/>
          <w:i/>
          <w:iCs/>
          <w:color w:val="000000" w:themeColor="text1"/>
          <w:sz w:val="24"/>
          <w:szCs w:val="24"/>
        </w:rPr>
        <w:t>Servizio della Parola</w:t>
      </w:r>
      <w:r w:rsidRPr="0062464E">
        <w:rPr>
          <w:rFonts w:ascii="Times New Roman" w:hAnsi="Times New Roman"/>
          <w:color w:val="000000" w:themeColor="text1"/>
          <w:sz w:val="24"/>
          <w:szCs w:val="24"/>
        </w:rPr>
        <w:t xml:space="preserve"> 530 (2021) 97-102.</w:t>
      </w:r>
    </w:p>
    <w:p w14:paraId="0093489C" w14:textId="77777777" w:rsidR="00763666" w:rsidRPr="0062464E" w:rsidRDefault="00763666" w:rsidP="00763666">
      <w:pPr>
        <w:pStyle w:val="Paragrafoelenco"/>
        <w:numPr>
          <w:ilvl w:val="0"/>
          <w:numId w:val="24"/>
        </w:numPr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464E">
        <w:rPr>
          <w:rFonts w:ascii="Times New Roman" w:hAnsi="Times New Roman"/>
          <w:color w:val="000000" w:themeColor="text1"/>
          <w:sz w:val="24"/>
          <w:szCs w:val="24"/>
        </w:rPr>
        <w:t xml:space="preserve">La pandemia secondo Teilhard de Chardin, in </w:t>
      </w:r>
      <w:r w:rsidRPr="0062464E">
        <w:rPr>
          <w:rFonts w:ascii="Times New Roman" w:hAnsi="Times New Roman"/>
          <w:i/>
          <w:iCs/>
          <w:color w:val="000000" w:themeColor="text1"/>
          <w:sz w:val="24"/>
          <w:szCs w:val="24"/>
        </w:rPr>
        <w:t>L’Osservatore Romano</w:t>
      </w:r>
      <w:r w:rsidRPr="0062464E">
        <w:rPr>
          <w:rFonts w:ascii="Times New Roman" w:hAnsi="Times New Roman"/>
          <w:color w:val="000000" w:themeColor="text1"/>
          <w:sz w:val="24"/>
          <w:szCs w:val="24"/>
        </w:rPr>
        <w:t>, 30 Ottobre 2021.</w:t>
      </w:r>
    </w:p>
    <w:p w14:paraId="2D554571" w14:textId="77777777" w:rsidR="00763666" w:rsidRPr="0062464E" w:rsidRDefault="00763666" w:rsidP="00763666">
      <w:pPr>
        <w:pStyle w:val="Paragrafoelenco"/>
        <w:numPr>
          <w:ilvl w:val="0"/>
          <w:numId w:val="24"/>
        </w:numPr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464E">
        <w:rPr>
          <w:rFonts w:ascii="Times New Roman" w:hAnsi="Times New Roman"/>
          <w:color w:val="000000" w:themeColor="text1"/>
          <w:sz w:val="24"/>
          <w:szCs w:val="24"/>
        </w:rPr>
        <w:t xml:space="preserve">Tre missionari per un cristianesimo dal volto indiano, in Tra Benares e Gerusalemme. Cristianesimo e religioni orientali, </w:t>
      </w:r>
      <w:r w:rsidRPr="0062464E">
        <w:rPr>
          <w:rFonts w:ascii="Times New Roman" w:hAnsi="Times New Roman"/>
          <w:i/>
          <w:iCs/>
          <w:color w:val="000000" w:themeColor="text1"/>
          <w:sz w:val="24"/>
          <w:szCs w:val="24"/>
        </w:rPr>
        <w:t>Dialoghi. Rivista di approfondimento culturale dell’Azione cattolica italiana</w:t>
      </w:r>
      <w:r w:rsidRPr="0062464E">
        <w:rPr>
          <w:rFonts w:ascii="Times New Roman" w:hAnsi="Times New Roman"/>
          <w:color w:val="000000" w:themeColor="text1"/>
          <w:sz w:val="24"/>
          <w:szCs w:val="24"/>
        </w:rPr>
        <w:t>, 4 (2021) 44-51.</w:t>
      </w:r>
    </w:p>
    <w:p w14:paraId="3B55BF71" w14:textId="77777777" w:rsidR="00763666" w:rsidRPr="0062464E" w:rsidRDefault="00763666" w:rsidP="00763666">
      <w:pPr>
        <w:pStyle w:val="Paragrafoelenco"/>
        <w:numPr>
          <w:ilvl w:val="0"/>
          <w:numId w:val="24"/>
        </w:numPr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464E">
        <w:rPr>
          <w:rFonts w:ascii="Times New Roman" w:hAnsi="Times New Roman"/>
          <w:color w:val="000000" w:themeColor="text1"/>
          <w:sz w:val="24"/>
          <w:szCs w:val="24"/>
        </w:rPr>
        <w:t xml:space="preserve">Il Viaggio spirituale di Franco Battiato, in </w:t>
      </w:r>
      <w:proofErr w:type="spellStart"/>
      <w:r w:rsidRPr="0062464E">
        <w:rPr>
          <w:rFonts w:ascii="Times New Roman" w:hAnsi="Times New Roman"/>
          <w:color w:val="000000" w:themeColor="text1"/>
          <w:sz w:val="24"/>
          <w:szCs w:val="24"/>
        </w:rPr>
        <w:t>Settimananews</w:t>
      </w:r>
      <w:proofErr w:type="spellEnd"/>
      <w:r w:rsidRPr="0062464E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hyperlink r:id="rId25" w:history="1">
        <w:r w:rsidRPr="0062464E">
          <w:rPr>
            <w:rStyle w:val="Collegamentoipertestuale"/>
            <w:rFonts w:ascii="Times New Roman" w:hAnsi="Times New Roman"/>
            <w:color w:val="000000" w:themeColor="text1"/>
            <w:sz w:val="24"/>
            <w:szCs w:val="24"/>
          </w:rPr>
          <w:t>http://www.settimananews.it/cultura/viaggio-spirituale-di-franco-battiato/</w:t>
        </w:r>
      </w:hyperlink>
      <w:r w:rsidRPr="0062464E">
        <w:rPr>
          <w:rFonts w:ascii="Times New Roman" w:hAnsi="Times New Roman"/>
          <w:color w:val="000000" w:themeColor="text1"/>
          <w:sz w:val="24"/>
          <w:szCs w:val="24"/>
        </w:rPr>
        <w:t>, 28 Gennaio 2022.</w:t>
      </w:r>
    </w:p>
    <w:p w14:paraId="639E2AA7" w14:textId="77777777" w:rsidR="00763666" w:rsidRPr="0062464E" w:rsidRDefault="00763666" w:rsidP="00763666">
      <w:pPr>
        <w:pStyle w:val="Paragrafoelenco"/>
        <w:numPr>
          <w:ilvl w:val="0"/>
          <w:numId w:val="24"/>
        </w:numPr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464E">
        <w:rPr>
          <w:rFonts w:ascii="Times New Roman" w:hAnsi="Times New Roman"/>
          <w:color w:val="000000" w:themeColor="text1"/>
          <w:sz w:val="24"/>
          <w:szCs w:val="24"/>
        </w:rPr>
        <w:t xml:space="preserve">A colloquio con il cantautore Juri Camisasca. </w:t>
      </w:r>
      <w:r w:rsidRPr="0062464E">
        <w:rPr>
          <w:rFonts w:ascii="Times New Roman" w:hAnsi="Times New Roman"/>
          <w:i/>
          <w:iCs/>
          <w:color w:val="000000" w:themeColor="text1"/>
          <w:sz w:val="24"/>
          <w:szCs w:val="24"/>
        </w:rPr>
        <w:t>È l’ego il nemico numero uno</w:t>
      </w:r>
      <w:r w:rsidRPr="0062464E">
        <w:rPr>
          <w:rFonts w:ascii="Times New Roman" w:hAnsi="Times New Roman"/>
          <w:color w:val="000000" w:themeColor="text1"/>
          <w:sz w:val="24"/>
          <w:szCs w:val="24"/>
        </w:rPr>
        <w:t>, in L’Osservatore Romano (09 Febbraio 2002).</w:t>
      </w:r>
      <w:r w:rsidRPr="0062464E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</w:p>
    <w:p w14:paraId="45D72DAC" w14:textId="77777777" w:rsidR="00763666" w:rsidRPr="0062464E" w:rsidRDefault="00763666" w:rsidP="00763666">
      <w:pPr>
        <w:pStyle w:val="Paragrafoelenco"/>
        <w:numPr>
          <w:ilvl w:val="0"/>
          <w:numId w:val="24"/>
        </w:numPr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464E">
        <w:rPr>
          <w:rFonts w:ascii="Times New Roman" w:hAnsi="Times New Roman"/>
          <w:i/>
          <w:color w:val="000000" w:themeColor="text1"/>
          <w:sz w:val="24"/>
          <w:szCs w:val="24"/>
        </w:rPr>
        <w:t xml:space="preserve">Filosofia del vegetarianesimo e della </w:t>
      </w:r>
      <w:proofErr w:type="spellStart"/>
      <w:r w:rsidRPr="0062464E">
        <w:rPr>
          <w:rFonts w:ascii="Times New Roman" w:hAnsi="Times New Roman"/>
          <w:i/>
          <w:color w:val="000000" w:themeColor="text1"/>
          <w:sz w:val="24"/>
          <w:szCs w:val="24"/>
        </w:rPr>
        <w:t>condizone</w:t>
      </w:r>
      <w:proofErr w:type="spellEnd"/>
      <w:r w:rsidRPr="0062464E">
        <w:rPr>
          <w:rFonts w:ascii="Times New Roman" w:hAnsi="Times New Roman"/>
          <w:i/>
          <w:color w:val="000000" w:themeColor="text1"/>
          <w:sz w:val="24"/>
          <w:szCs w:val="24"/>
        </w:rPr>
        <w:t xml:space="preserve"> animale</w:t>
      </w:r>
      <w:r w:rsidRPr="0062464E">
        <w:rPr>
          <w:rFonts w:ascii="Times New Roman" w:hAnsi="Times New Roman"/>
          <w:color w:val="000000" w:themeColor="text1"/>
          <w:sz w:val="24"/>
          <w:szCs w:val="24"/>
        </w:rPr>
        <w:t xml:space="preserve">, in </w:t>
      </w:r>
      <w:r w:rsidRPr="0062464E">
        <w:rPr>
          <w:rFonts w:ascii="Times New Roman" w:hAnsi="Times New Roman"/>
          <w:i/>
          <w:color w:val="000000" w:themeColor="text1"/>
          <w:sz w:val="24"/>
          <w:szCs w:val="24"/>
        </w:rPr>
        <w:t>Teoria. Rivista di filosofia</w:t>
      </w:r>
      <w:r w:rsidRPr="0062464E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proofErr w:type="spellStart"/>
      <w:r w:rsidRPr="0062464E">
        <w:rPr>
          <w:rFonts w:ascii="Times New Roman" w:hAnsi="Times New Roman"/>
          <w:color w:val="000000" w:themeColor="text1"/>
          <w:sz w:val="24"/>
          <w:szCs w:val="24"/>
        </w:rPr>
        <w:t>blind</w:t>
      </w:r>
      <w:proofErr w:type="spellEnd"/>
      <w:r w:rsidRPr="0062464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2464E">
        <w:rPr>
          <w:rFonts w:ascii="Times New Roman" w:hAnsi="Times New Roman"/>
          <w:color w:val="000000" w:themeColor="text1"/>
          <w:sz w:val="24"/>
          <w:szCs w:val="24"/>
        </w:rPr>
        <w:t>review</w:t>
      </w:r>
      <w:proofErr w:type="spellEnd"/>
      <w:r w:rsidRPr="0062464E">
        <w:rPr>
          <w:rFonts w:ascii="Times New Roman" w:hAnsi="Times New Roman"/>
          <w:color w:val="000000" w:themeColor="text1"/>
          <w:sz w:val="24"/>
          <w:szCs w:val="24"/>
        </w:rPr>
        <w:t xml:space="preserve">) (2022). Vol. 1: </w:t>
      </w:r>
      <w:proofErr w:type="spellStart"/>
      <w:r w:rsidRPr="0062464E">
        <w:rPr>
          <w:rFonts w:ascii="Times New Roman" w:hAnsi="Times New Roman"/>
          <w:i/>
          <w:color w:val="000000" w:themeColor="text1"/>
          <w:sz w:val="24"/>
          <w:szCs w:val="24"/>
        </w:rPr>
        <w:t>Food</w:t>
      </w:r>
      <w:proofErr w:type="spellEnd"/>
      <w:r w:rsidRPr="0062464E">
        <w:rPr>
          <w:rFonts w:ascii="Times New Roman" w:hAnsi="Times New Roman"/>
          <w:i/>
          <w:color w:val="000000" w:themeColor="text1"/>
          <w:sz w:val="24"/>
          <w:szCs w:val="24"/>
        </w:rPr>
        <w:t xml:space="preserve"> and </w:t>
      </w:r>
      <w:proofErr w:type="spellStart"/>
      <w:r w:rsidRPr="0062464E">
        <w:rPr>
          <w:rFonts w:ascii="Times New Roman" w:hAnsi="Times New Roman"/>
          <w:i/>
          <w:color w:val="000000" w:themeColor="text1"/>
          <w:sz w:val="24"/>
          <w:szCs w:val="24"/>
        </w:rPr>
        <w:t>philosophy</w:t>
      </w:r>
      <w:proofErr w:type="spellEnd"/>
      <w:r w:rsidRPr="0062464E">
        <w:rPr>
          <w:rFonts w:ascii="Times New Roman" w:hAnsi="Times New Roman"/>
          <w:i/>
          <w:color w:val="000000" w:themeColor="text1"/>
          <w:sz w:val="24"/>
          <w:szCs w:val="24"/>
        </w:rPr>
        <w:t>-Cibo e filosofia</w:t>
      </w:r>
      <w:r w:rsidRPr="0062464E">
        <w:rPr>
          <w:rFonts w:ascii="Times New Roman" w:hAnsi="Times New Roman"/>
          <w:color w:val="000000" w:themeColor="text1"/>
          <w:sz w:val="24"/>
          <w:szCs w:val="24"/>
        </w:rPr>
        <w:t>, ETS (PI), 2022, 111-126.</w:t>
      </w:r>
    </w:p>
    <w:p w14:paraId="6AFFF3A0" w14:textId="77777777" w:rsidR="00763666" w:rsidRPr="0062464E" w:rsidRDefault="00763666" w:rsidP="00763666">
      <w:pPr>
        <w:pStyle w:val="Paragrafoelenco"/>
        <w:numPr>
          <w:ilvl w:val="0"/>
          <w:numId w:val="24"/>
        </w:numPr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464E">
        <w:rPr>
          <w:rFonts w:ascii="Times New Roman" w:hAnsi="Times New Roman"/>
          <w:i/>
          <w:color w:val="000000" w:themeColor="text1"/>
          <w:sz w:val="24"/>
          <w:szCs w:val="24"/>
        </w:rPr>
        <w:t>Sulla spiritualità rivoluzionaria di Teilhard de Chardin</w:t>
      </w:r>
      <w:r w:rsidRPr="0062464E">
        <w:rPr>
          <w:rFonts w:ascii="Times New Roman" w:hAnsi="Times New Roman"/>
          <w:color w:val="000000" w:themeColor="text1"/>
          <w:sz w:val="24"/>
          <w:szCs w:val="24"/>
        </w:rPr>
        <w:t xml:space="preserve">, in </w:t>
      </w:r>
      <w:proofErr w:type="spellStart"/>
      <w:r w:rsidRPr="0062464E">
        <w:rPr>
          <w:rFonts w:ascii="Times New Roman" w:hAnsi="Times New Roman"/>
          <w:color w:val="000000" w:themeColor="text1"/>
          <w:sz w:val="24"/>
          <w:szCs w:val="24"/>
        </w:rPr>
        <w:t>SettimanaNews</w:t>
      </w:r>
      <w:proofErr w:type="spellEnd"/>
      <w:r w:rsidRPr="0062464E">
        <w:rPr>
          <w:rFonts w:ascii="Times New Roman" w:hAnsi="Times New Roman"/>
          <w:color w:val="000000" w:themeColor="text1"/>
          <w:sz w:val="24"/>
          <w:szCs w:val="24"/>
        </w:rPr>
        <w:t xml:space="preserve"> (28 Aprile 2023).</w:t>
      </w:r>
    </w:p>
    <w:p w14:paraId="783240A6" w14:textId="77777777" w:rsidR="00763666" w:rsidRPr="0062464E" w:rsidRDefault="00763666" w:rsidP="00763666">
      <w:pPr>
        <w:pStyle w:val="Paragrafoelenco"/>
        <w:numPr>
          <w:ilvl w:val="0"/>
          <w:numId w:val="24"/>
        </w:numPr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464E">
        <w:rPr>
          <w:rFonts w:ascii="Times New Roman" w:hAnsi="Times New Roman"/>
          <w:i/>
          <w:color w:val="000000" w:themeColor="text1"/>
          <w:sz w:val="24"/>
          <w:szCs w:val="24"/>
        </w:rPr>
        <w:t>“Un uomo religioso e basta”. L’itinerario spirituale di Franco Battiato</w:t>
      </w:r>
      <w:r w:rsidRPr="0062464E">
        <w:rPr>
          <w:rFonts w:ascii="Times New Roman" w:hAnsi="Times New Roman"/>
          <w:color w:val="000000" w:themeColor="text1"/>
          <w:sz w:val="24"/>
          <w:szCs w:val="24"/>
        </w:rPr>
        <w:t xml:space="preserve"> in Religioni e società. Rivista di scienze sociali della religione, 106 (2023) 45-51.</w:t>
      </w:r>
    </w:p>
    <w:p w14:paraId="3AE72680" w14:textId="77777777" w:rsidR="00763666" w:rsidRPr="0062464E" w:rsidRDefault="00763666" w:rsidP="00763666">
      <w:pPr>
        <w:pStyle w:val="Paragrafoelenco"/>
        <w:numPr>
          <w:ilvl w:val="0"/>
          <w:numId w:val="24"/>
        </w:numPr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464E">
        <w:rPr>
          <w:rFonts w:ascii="Times New Roman" w:hAnsi="Times New Roman"/>
          <w:i/>
          <w:color w:val="000000" w:themeColor="text1"/>
          <w:sz w:val="24"/>
          <w:szCs w:val="24"/>
        </w:rPr>
        <w:t>Vegetarianesimo cristiano</w:t>
      </w:r>
      <w:r w:rsidRPr="0062464E">
        <w:rPr>
          <w:rFonts w:ascii="Times New Roman" w:hAnsi="Times New Roman"/>
          <w:color w:val="000000" w:themeColor="text1"/>
          <w:sz w:val="24"/>
          <w:szCs w:val="24"/>
        </w:rPr>
        <w:t xml:space="preserve">. Intervista a Paolo Trianni di Giordano Cavallari, in </w:t>
      </w:r>
      <w:proofErr w:type="spellStart"/>
      <w:r w:rsidRPr="0062464E">
        <w:rPr>
          <w:rFonts w:ascii="Times New Roman" w:hAnsi="Times New Roman"/>
          <w:color w:val="000000" w:themeColor="text1"/>
          <w:sz w:val="24"/>
          <w:szCs w:val="24"/>
        </w:rPr>
        <w:t>SettimanaNews</w:t>
      </w:r>
      <w:proofErr w:type="spellEnd"/>
      <w:r w:rsidRPr="0062464E">
        <w:rPr>
          <w:rFonts w:ascii="Times New Roman" w:hAnsi="Times New Roman"/>
          <w:color w:val="000000" w:themeColor="text1"/>
          <w:sz w:val="24"/>
          <w:szCs w:val="24"/>
        </w:rPr>
        <w:t xml:space="preserve"> (24 Luglio 2023).</w:t>
      </w:r>
    </w:p>
    <w:p w14:paraId="50BCE2A0" w14:textId="77777777" w:rsidR="00763666" w:rsidRPr="0062464E" w:rsidRDefault="00763666" w:rsidP="00763666">
      <w:pPr>
        <w:pStyle w:val="Paragrafoelenco"/>
        <w:numPr>
          <w:ilvl w:val="0"/>
          <w:numId w:val="24"/>
        </w:numPr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464E">
        <w:rPr>
          <w:rFonts w:ascii="Times New Roman" w:hAnsi="Times New Roman"/>
          <w:i/>
          <w:color w:val="000000" w:themeColor="text1"/>
          <w:sz w:val="24"/>
          <w:szCs w:val="24"/>
        </w:rPr>
        <w:t>Per una trasformazione missionaria della chiesa</w:t>
      </w:r>
      <w:r w:rsidRPr="0062464E">
        <w:rPr>
          <w:rFonts w:ascii="Times New Roman" w:hAnsi="Times New Roman"/>
          <w:color w:val="000000" w:themeColor="text1"/>
          <w:sz w:val="24"/>
          <w:szCs w:val="24"/>
        </w:rPr>
        <w:t xml:space="preserve">, in </w:t>
      </w:r>
      <w:proofErr w:type="spellStart"/>
      <w:r w:rsidRPr="0062464E">
        <w:rPr>
          <w:rFonts w:ascii="Times New Roman" w:hAnsi="Times New Roman"/>
          <w:color w:val="000000" w:themeColor="text1"/>
          <w:sz w:val="24"/>
          <w:szCs w:val="24"/>
        </w:rPr>
        <w:t>SettimanaNews</w:t>
      </w:r>
      <w:proofErr w:type="spellEnd"/>
      <w:r w:rsidRPr="0062464E">
        <w:rPr>
          <w:rFonts w:ascii="Times New Roman" w:hAnsi="Times New Roman"/>
          <w:color w:val="000000" w:themeColor="text1"/>
          <w:sz w:val="24"/>
          <w:szCs w:val="24"/>
        </w:rPr>
        <w:t xml:space="preserve"> (6 Agosto 2023).</w:t>
      </w:r>
    </w:p>
    <w:p w14:paraId="794F0411" w14:textId="77777777" w:rsidR="00763666" w:rsidRPr="0062464E" w:rsidRDefault="00763666" w:rsidP="00763666">
      <w:pPr>
        <w:pStyle w:val="Paragrafoelenco"/>
        <w:numPr>
          <w:ilvl w:val="0"/>
          <w:numId w:val="24"/>
        </w:numPr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464E">
        <w:rPr>
          <w:rFonts w:ascii="Times New Roman" w:hAnsi="Times New Roman"/>
          <w:i/>
          <w:color w:val="000000" w:themeColor="text1"/>
          <w:sz w:val="24"/>
          <w:szCs w:val="24"/>
        </w:rPr>
        <w:t>Meditazione e cristianesimo</w:t>
      </w:r>
      <w:r w:rsidRPr="0062464E">
        <w:rPr>
          <w:rFonts w:ascii="Times New Roman" w:hAnsi="Times New Roman"/>
          <w:color w:val="000000" w:themeColor="text1"/>
          <w:sz w:val="24"/>
          <w:szCs w:val="24"/>
        </w:rPr>
        <w:t>, in L’Osservatore Romano (18 Settembre 2023).</w:t>
      </w:r>
    </w:p>
    <w:p w14:paraId="675BE840" w14:textId="77777777" w:rsidR="00763666" w:rsidRPr="0062464E" w:rsidRDefault="00763666" w:rsidP="00763666">
      <w:pPr>
        <w:pStyle w:val="Paragrafoelenco"/>
        <w:numPr>
          <w:ilvl w:val="0"/>
          <w:numId w:val="24"/>
        </w:numPr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464E">
        <w:rPr>
          <w:rFonts w:ascii="Times New Roman" w:hAnsi="Times New Roman"/>
          <w:i/>
          <w:color w:val="000000" w:themeColor="text1"/>
          <w:sz w:val="24"/>
          <w:szCs w:val="24"/>
        </w:rPr>
        <w:t>L’esperienza del monaco francese Henri Le Saux raccontata in un libro Un benedettino tra gli indù</w:t>
      </w:r>
      <w:r w:rsidRPr="0062464E">
        <w:rPr>
          <w:rFonts w:ascii="Times New Roman" w:hAnsi="Times New Roman"/>
          <w:color w:val="000000" w:themeColor="text1"/>
          <w:sz w:val="24"/>
          <w:szCs w:val="24"/>
        </w:rPr>
        <w:t xml:space="preserve">, in L’Osservatore Romano (02 Ottobre 2022). </w:t>
      </w:r>
    </w:p>
    <w:p w14:paraId="4BE9C4A1" w14:textId="77777777" w:rsidR="00763666" w:rsidRPr="0062464E" w:rsidRDefault="00763666" w:rsidP="00763666">
      <w:pPr>
        <w:pStyle w:val="Paragrafoelenco"/>
        <w:numPr>
          <w:ilvl w:val="0"/>
          <w:numId w:val="24"/>
        </w:numPr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464E">
        <w:rPr>
          <w:rFonts w:ascii="Times New Roman" w:hAnsi="Times New Roman"/>
          <w:i/>
          <w:color w:val="000000" w:themeColor="text1"/>
          <w:sz w:val="24"/>
          <w:szCs w:val="24"/>
        </w:rPr>
        <w:t xml:space="preserve">I cammini del silenzio: la meditazione in prospettiva </w:t>
      </w:r>
      <w:proofErr w:type="spellStart"/>
      <w:r w:rsidRPr="0062464E">
        <w:rPr>
          <w:rFonts w:ascii="Times New Roman" w:hAnsi="Times New Roman"/>
          <w:i/>
          <w:color w:val="000000" w:themeColor="text1"/>
          <w:sz w:val="24"/>
          <w:szCs w:val="24"/>
        </w:rPr>
        <w:t>buddhita</w:t>
      </w:r>
      <w:proofErr w:type="spellEnd"/>
      <w:r w:rsidRPr="0062464E">
        <w:rPr>
          <w:rFonts w:ascii="Times New Roman" w:hAnsi="Times New Roman"/>
          <w:i/>
          <w:color w:val="000000" w:themeColor="text1"/>
          <w:sz w:val="24"/>
          <w:szCs w:val="24"/>
        </w:rPr>
        <w:t>, induista e cristiana</w:t>
      </w:r>
      <w:r w:rsidRPr="0062464E">
        <w:rPr>
          <w:rFonts w:ascii="Times New Roman" w:hAnsi="Times New Roman"/>
          <w:color w:val="000000" w:themeColor="text1"/>
          <w:sz w:val="24"/>
          <w:szCs w:val="24"/>
        </w:rPr>
        <w:t xml:space="preserve">. Intervista di Corinne </w:t>
      </w:r>
      <w:proofErr w:type="spellStart"/>
      <w:r w:rsidRPr="0062464E">
        <w:rPr>
          <w:rFonts w:ascii="Times New Roman" w:hAnsi="Times New Roman"/>
          <w:color w:val="000000" w:themeColor="text1"/>
          <w:sz w:val="24"/>
          <w:szCs w:val="24"/>
        </w:rPr>
        <w:t>Zaugg</w:t>
      </w:r>
      <w:proofErr w:type="spellEnd"/>
      <w:r w:rsidRPr="0062464E">
        <w:rPr>
          <w:rFonts w:ascii="Times New Roman" w:hAnsi="Times New Roman"/>
          <w:color w:val="000000" w:themeColor="text1"/>
          <w:sz w:val="24"/>
          <w:szCs w:val="24"/>
        </w:rPr>
        <w:t xml:space="preserve"> di Radio Svizzera 1 al programma Chiesa in diretta (01 Ottobre 2023)</w:t>
      </w:r>
    </w:p>
    <w:p w14:paraId="6229251C" w14:textId="77777777" w:rsidR="00763666" w:rsidRPr="0062464E" w:rsidRDefault="00763666" w:rsidP="00763666">
      <w:pPr>
        <w:pStyle w:val="Paragrafoelenco"/>
        <w:numPr>
          <w:ilvl w:val="0"/>
          <w:numId w:val="24"/>
        </w:numPr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464E">
        <w:rPr>
          <w:rFonts w:ascii="Times New Roman" w:hAnsi="Times New Roman"/>
          <w:i/>
          <w:color w:val="000000" w:themeColor="text1"/>
          <w:sz w:val="24"/>
          <w:szCs w:val="24"/>
        </w:rPr>
        <w:t>Paolo Trianni: necessario un vegetarianesimo cristiano</w:t>
      </w:r>
      <w:r w:rsidRPr="0062464E">
        <w:rPr>
          <w:rFonts w:ascii="Times New Roman" w:hAnsi="Times New Roman"/>
          <w:color w:val="000000" w:themeColor="text1"/>
          <w:sz w:val="24"/>
          <w:szCs w:val="24"/>
        </w:rPr>
        <w:t xml:space="preserve">, intervista di Simone </w:t>
      </w:r>
      <w:proofErr w:type="spellStart"/>
      <w:r w:rsidRPr="0062464E">
        <w:rPr>
          <w:rFonts w:ascii="Times New Roman" w:hAnsi="Times New Roman"/>
          <w:color w:val="000000" w:themeColor="text1"/>
          <w:sz w:val="24"/>
          <w:szCs w:val="24"/>
        </w:rPr>
        <w:t>Baroncia</w:t>
      </w:r>
      <w:proofErr w:type="spellEnd"/>
      <w:r w:rsidRPr="0062464E">
        <w:rPr>
          <w:rFonts w:ascii="Times New Roman" w:hAnsi="Times New Roman"/>
          <w:color w:val="000000" w:themeColor="text1"/>
          <w:sz w:val="24"/>
          <w:szCs w:val="24"/>
        </w:rPr>
        <w:t xml:space="preserve"> in Korazym.org (2 Ottobre 2023)</w:t>
      </w:r>
    </w:p>
    <w:p w14:paraId="5F818E18" w14:textId="77777777" w:rsidR="00763666" w:rsidRPr="0062464E" w:rsidRDefault="00763666" w:rsidP="00763666">
      <w:pPr>
        <w:pStyle w:val="Paragrafoelenco"/>
        <w:numPr>
          <w:ilvl w:val="0"/>
          <w:numId w:val="24"/>
        </w:numPr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62464E">
        <w:rPr>
          <w:rFonts w:ascii="Times New Roman" w:hAnsi="Times New Roman"/>
          <w:i/>
          <w:color w:val="000000" w:themeColor="text1"/>
          <w:sz w:val="24"/>
          <w:szCs w:val="24"/>
        </w:rPr>
        <w:t>Laudate</w:t>
      </w:r>
      <w:proofErr w:type="spellEnd"/>
      <w:r w:rsidRPr="0062464E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62464E">
        <w:rPr>
          <w:rFonts w:ascii="Times New Roman" w:hAnsi="Times New Roman"/>
          <w:i/>
          <w:color w:val="000000" w:themeColor="text1"/>
          <w:sz w:val="24"/>
          <w:szCs w:val="24"/>
        </w:rPr>
        <w:t>Deu</w:t>
      </w:r>
      <w:proofErr w:type="spellEnd"/>
      <w:r w:rsidRPr="0062464E">
        <w:rPr>
          <w:rFonts w:ascii="Times New Roman" w:hAnsi="Times New Roman"/>
          <w:i/>
          <w:color w:val="000000" w:themeColor="text1"/>
          <w:sz w:val="24"/>
          <w:szCs w:val="24"/>
        </w:rPr>
        <w:t>: una voce per il pianeta</w:t>
      </w:r>
      <w:r w:rsidRPr="0062464E">
        <w:rPr>
          <w:rFonts w:ascii="Times New Roman" w:hAnsi="Times New Roman"/>
          <w:color w:val="000000" w:themeColor="text1"/>
          <w:sz w:val="24"/>
          <w:szCs w:val="24"/>
        </w:rPr>
        <w:t xml:space="preserve">, in </w:t>
      </w:r>
      <w:proofErr w:type="spellStart"/>
      <w:r w:rsidRPr="0062464E">
        <w:rPr>
          <w:rFonts w:ascii="Times New Roman" w:hAnsi="Times New Roman"/>
          <w:color w:val="000000" w:themeColor="text1"/>
          <w:sz w:val="24"/>
          <w:szCs w:val="24"/>
        </w:rPr>
        <w:t>SettimanaNews</w:t>
      </w:r>
      <w:proofErr w:type="spellEnd"/>
      <w:r w:rsidRPr="0062464E">
        <w:rPr>
          <w:rFonts w:ascii="Times New Roman" w:hAnsi="Times New Roman"/>
          <w:color w:val="000000" w:themeColor="text1"/>
          <w:sz w:val="24"/>
          <w:szCs w:val="24"/>
        </w:rPr>
        <w:t xml:space="preserve"> (23 Ottobre 2023).</w:t>
      </w:r>
    </w:p>
    <w:p w14:paraId="08351047" w14:textId="77777777" w:rsidR="00763666" w:rsidRPr="0062464E" w:rsidRDefault="00763666" w:rsidP="00763666">
      <w:pPr>
        <w:pStyle w:val="Paragrafoelenco"/>
        <w:numPr>
          <w:ilvl w:val="0"/>
          <w:numId w:val="24"/>
        </w:numPr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464E">
        <w:rPr>
          <w:rFonts w:ascii="Times New Roman" w:hAnsi="Times New Roman"/>
          <w:i/>
          <w:color w:val="000000" w:themeColor="text1"/>
          <w:sz w:val="24"/>
          <w:szCs w:val="24"/>
        </w:rPr>
        <w:t>La pace della fede</w:t>
      </w:r>
      <w:r w:rsidRPr="0062464E">
        <w:rPr>
          <w:rFonts w:ascii="Times New Roman" w:hAnsi="Times New Roman"/>
          <w:color w:val="000000" w:themeColor="text1"/>
          <w:sz w:val="24"/>
          <w:szCs w:val="24"/>
        </w:rPr>
        <w:t>, in L’Osservatore Romano (30 Ottobre 2023).</w:t>
      </w:r>
    </w:p>
    <w:p w14:paraId="76BE3A4C" w14:textId="77777777" w:rsidR="00763666" w:rsidRPr="0062464E" w:rsidRDefault="00763666" w:rsidP="00763666">
      <w:pPr>
        <w:pStyle w:val="Paragrafoelenco"/>
        <w:numPr>
          <w:ilvl w:val="0"/>
          <w:numId w:val="24"/>
        </w:numPr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464E">
        <w:rPr>
          <w:rFonts w:ascii="Times New Roman" w:hAnsi="Times New Roman"/>
          <w:i/>
          <w:color w:val="000000" w:themeColor="text1"/>
          <w:sz w:val="24"/>
          <w:szCs w:val="24"/>
        </w:rPr>
        <w:t>Luci sul “</w:t>
      </w:r>
      <w:proofErr w:type="spellStart"/>
      <w:r w:rsidRPr="0062464E">
        <w:rPr>
          <w:rFonts w:ascii="Times New Roman" w:hAnsi="Times New Roman"/>
          <w:i/>
          <w:color w:val="000000" w:themeColor="text1"/>
          <w:sz w:val="24"/>
          <w:szCs w:val="24"/>
        </w:rPr>
        <w:t>dharma</w:t>
      </w:r>
      <w:proofErr w:type="spellEnd"/>
      <w:r w:rsidRPr="0062464E">
        <w:rPr>
          <w:rFonts w:ascii="Times New Roman" w:hAnsi="Times New Roman"/>
          <w:i/>
          <w:color w:val="000000" w:themeColor="text1"/>
          <w:sz w:val="24"/>
          <w:szCs w:val="24"/>
        </w:rPr>
        <w:t>”</w:t>
      </w:r>
      <w:r w:rsidRPr="0062464E">
        <w:rPr>
          <w:rFonts w:ascii="Times New Roman" w:hAnsi="Times New Roman"/>
          <w:color w:val="000000" w:themeColor="text1"/>
          <w:sz w:val="24"/>
          <w:szCs w:val="24"/>
        </w:rPr>
        <w:t>, in L’Osservatore Romano (13 Novembre 2023).</w:t>
      </w:r>
    </w:p>
    <w:p w14:paraId="7ACF72E3" w14:textId="77777777" w:rsidR="00763666" w:rsidRPr="0062464E" w:rsidRDefault="00763666" w:rsidP="00763666">
      <w:pPr>
        <w:pStyle w:val="Paragrafoelenco"/>
        <w:numPr>
          <w:ilvl w:val="0"/>
          <w:numId w:val="24"/>
        </w:numPr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464E">
        <w:rPr>
          <w:rFonts w:ascii="Times New Roman" w:hAnsi="Times New Roman"/>
          <w:i/>
          <w:color w:val="000000" w:themeColor="text1"/>
          <w:sz w:val="24"/>
          <w:szCs w:val="24"/>
        </w:rPr>
        <w:t>Nel cuore della materia. Bergoglio e lo sguardo “universalista” sul mondo di Pierre Teilhard de Chardin</w:t>
      </w:r>
      <w:r w:rsidRPr="0062464E">
        <w:rPr>
          <w:rFonts w:ascii="Times New Roman" w:hAnsi="Times New Roman"/>
          <w:color w:val="000000" w:themeColor="text1"/>
          <w:sz w:val="24"/>
          <w:szCs w:val="24"/>
        </w:rPr>
        <w:t>, in L’Osservatore Romano (6 Novembre 2023).</w:t>
      </w:r>
    </w:p>
    <w:p w14:paraId="03776348" w14:textId="77777777" w:rsidR="00763666" w:rsidRPr="0062464E" w:rsidRDefault="00763666" w:rsidP="00763666">
      <w:pPr>
        <w:pStyle w:val="Paragrafoelenco"/>
        <w:numPr>
          <w:ilvl w:val="0"/>
          <w:numId w:val="24"/>
        </w:numPr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464E">
        <w:rPr>
          <w:rFonts w:ascii="Times New Roman" w:hAnsi="Times New Roman"/>
          <w:i/>
          <w:color w:val="000000" w:themeColor="text1"/>
          <w:sz w:val="24"/>
          <w:szCs w:val="24"/>
        </w:rPr>
        <w:t>Teologia della pace: segnali di speranza</w:t>
      </w:r>
      <w:r w:rsidRPr="0062464E">
        <w:rPr>
          <w:rFonts w:ascii="Times New Roman" w:hAnsi="Times New Roman"/>
          <w:color w:val="000000" w:themeColor="text1"/>
          <w:sz w:val="24"/>
          <w:szCs w:val="24"/>
        </w:rPr>
        <w:t xml:space="preserve">, in </w:t>
      </w:r>
      <w:proofErr w:type="spellStart"/>
      <w:r w:rsidRPr="0062464E">
        <w:rPr>
          <w:rFonts w:ascii="Times New Roman" w:hAnsi="Times New Roman"/>
          <w:color w:val="000000" w:themeColor="text1"/>
          <w:sz w:val="24"/>
          <w:szCs w:val="24"/>
        </w:rPr>
        <w:t>SettimanaNews</w:t>
      </w:r>
      <w:proofErr w:type="spellEnd"/>
      <w:r w:rsidRPr="0062464E">
        <w:rPr>
          <w:rFonts w:ascii="Times New Roman" w:hAnsi="Times New Roman"/>
          <w:color w:val="000000" w:themeColor="text1"/>
          <w:sz w:val="24"/>
          <w:szCs w:val="24"/>
        </w:rPr>
        <w:t xml:space="preserve"> (9 Novembre 2023)</w:t>
      </w:r>
    </w:p>
    <w:p w14:paraId="16287B87" w14:textId="77777777" w:rsidR="00763666" w:rsidRPr="0062464E" w:rsidRDefault="00763666" w:rsidP="00763666">
      <w:pPr>
        <w:pStyle w:val="Paragrafoelenco"/>
        <w:numPr>
          <w:ilvl w:val="0"/>
          <w:numId w:val="24"/>
        </w:numPr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464E">
        <w:rPr>
          <w:rFonts w:ascii="Times New Roman" w:hAnsi="Times New Roman"/>
          <w:i/>
          <w:color w:val="000000" w:themeColor="text1"/>
          <w:sz w:val="24"/>
          <w:szCs w:val="24"/>
        </w:rPr>
        <w:t>Paolo Trianni: le religioni per una teologia della pace</w:t>
      </w:r>
      <w:r w:rsidRPr="0062464E">
        <w:rPr>
          <w:rFonts w:ascii="Times New Roman" w:hAnsi="Times New Roman"/>
          <w:color w:val="000000" w:themeColor="text1"/>
          <w:sz w:val="24"/>
          <w:szCs w:val="24"/>
        </w:rPr>
        <w:t xml:space="preserve">, intervista di Simone </w:t>
      </w:r>
      <w:proofErr w:type="spellStart"/>
      <w:r w:rsidRPr="0062464E">
        <w:rPr>
          <w:rFonts w:ascii="Times New Roman" w:hAnsi="Times New Roman"/>
          <w:color w:val="000000" w:themeColor="text1"/>
          <w:sz w:val="24"/>
          <w:szCs w:val="24"/>
        </w:rPr>
        <w:t>Baroncia</w:t>
      </w:r>
      <w:proofErr w:type="spellEnd"/>
      <w:r w:rsidRPr="0062464E">
        <w:rPr>
          <w:rFonts w:ascii="Times New Roman" w:hAnsi="Times New Roman"/>
          <w:color w:val="000000" w:themeColor="text1"/>
          <w:sz w:val="24"/>
          <w:szCs w:val="24"/>
        </w:rPr>
        <w:t xml:space="preserve"> in Korazym.org (14 Dicembre 2023).</w:t>
      </w:r>
    </w:p>
    <w:p w14:paraId="2A17B0A1" w14:textId="77777777" w:rsidR="00763666" w:rsidRPr="0062464E" w:rsidRDefault="00763666" w:rsidP="00763666">
      <w:pPr>
        <w:pStyle w:val="Paragrafoelenco"/>
        <w:numPr>
          <w:ilvl w:val="0"/>
          <w:numId w:val="24"/>
        </w:numPr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464E">
        <w:rPr>
          <w:rFonts w:ascii="Times New Roman" w:hAnsi="Times New Roman"/>
          <w:i/>
          <w:color w:val="000000" w:themeColor="text1"/>
          <w:sz w:val="24"/>
          <w:szCs w:val="24"/>
        </w:rPr>
        <w:t>I novant’anni di un prete apripista</w:t>
      </w:r>
      <w:r w:rsidRPr="0062464E">
        <w:rPr>
          <w:rFonts w:ascii="Times New Roman" w:hAnsi="Times New Roman"/>
          <w:color w:val="000000" w:themeColor="text1"/>
          <w:sz w:val="24"/>
          <w:szCs w:val="24"/>
        </w:rPr>
        <w:t>, in L’Osservatore Romano (9 Gennaio 2024).</w:t>
      </w:r>
    </w:p>
    <w:p w14:paraId="69DFC802" w14:textId="77777777" w:rsidR="00763666" w:rsidRPr="0062464E" w:rsidRDefault="00763666" w:rsidP="00763666">
      <w:pPr>
        <w:jc w:val="both"/>
        <w:rPr>
          <w:color w:val="000000" w:themeColor="text1"/>
        </w:rPr>
      </w:pPr>
    </w:p>
    <w:p w14:paraId="4908E56B" w14:textId="77777777" w:rsidR="00763666" w:rsidRPr="0062464E" w:rsidRDefault="00763666" w:rsidP="00763666">
      <w:pPr>
        <w:ind w:left="567"/>
        <w:jc w:val="both"/>
        <w:rPr>
          <w:b/>
          <w:bCs/>
          <w:color w:val="000000" w:themeColor="text1"/>
        </w:rPr>
      </w:pPr>
      <w:r w:rsidRPr="0062464E">
        <w:rPr>
          <w:b/>
          <w:bCs/>
          <w:color w:val="000000" w:themeColor="text1"/>
        </w:rPr>
        <w:t>Recensioni.</w:t>
      </w:r>
    </w:p>
    <w:p w14:paraId="75561AE6" w14:textId="77777777" w:rsidR="00763666" w:rsidRPr="0062464E" w:rsidRDefault="00763666" w:rsidP="00763666">
      <w:pPr>
        <w:numPr>
          <w:ilvl w:val="0"/>
          <w:numId w:val="8"/>
        </w:numPr>
        <w:ind w:left="567" w:hanging="357"/>
        <w:jc w:val="both"/>
        <w:rPr>
          <w:color w:val="000000" w:themeColor="text1"/>
        </w:rPr>
      </w:pPr>
      <w:r w:rsidRPr="0062464E">
        <w:rPr>
          <w:color w:val="000000" w:themeColor="text1"/>
        </w:rPr>
        <w:t>Recensione ad A. Bongiovanni,</w:t>
      </w:r>
      <w:r w:rsidRPr="0062464E">
        <w:rPr>
          <w:rStyle w:val="apple-converted-space"/>
          <w:color w:val="000000" w:themeColor="text1"/>
        </w:rPr>
        <w:t> </w:t>
      </w:r>
      <w:r w:rsidRPr="0062464E">
        <w:rPr>
          <w:i/>
          <w:iCs/>
          <w:color w:val="000000" w:themeColor="text1"/>
        </w:rPr>
        <w:t>Il dialogo interreligioso. Orientamenti per la formazione</w:t>
      </w:r>
      <w:r w:rsidRPr="0062464E">
        <w:rPr>
          <w:color w:val="000000" w:themeColor="text1"/>
        </w:rPr>
        <w:t>, EMI, Bologna 2008, in</w:t>
      </w:r>
      <w:r w:rsidRPr="0062464E">
        <w:rPr>
          <w:rStyle w:val="apple-converted-space"/>
          <w:color w:val="000000" w:themeColor="text1"/>
        </w:rPr>
        <w:t> </w:t>
      </w:r>
      <w:proofErr w:type="spellStart"/>
      <w:r w:rsidRPr="0062464E">
        <w:rPr>
          <w:i/>
          <w:iCs/>
          <w:color w:val="000000" w:themeColor="text1"/>
        </w:rPr>
        <w:t>Dialegesthai</w:t>
      </w:r>
      <w:proofErr w:type="spellEnd"/>
      <w:r w:rsidRPr="0062464E">
        <w:rPr>
          <w:i/>
          <w:iCs/>
          <w:color w:val="000000" w:themeColor="text1"/>
        </w:rPr>
        <w:t>. Rivista telematica di filosofia</w:t>
      </w:r>
      <w:r w:rsidRPr="0062464E">
        <w:rPr>
          <w:rStyle w:val="apple-converted-space"/>
          <w:color w:val="000000" w:themeColor="text1"/>
        </w:rPr>
        <w:t> </w:t>
      </w:r>
      <w:r w:rsidRPr="0062464E">
        <w:rPr>
          <w:color w:val="000000" w:themeColor="text1"/>
        </w:rPr>
        <w:t>Anno 11 (2009),</w:t>
      </w:r>
      <w:r w:rsidRPr="0062464E">
        <w:rPr>
          <w:rStyle w:val="apple-converted-space"/>
          <w:color w:val="000000" w:themeColor="text1"/>
        </w:rPr>
        <w:t xml:space="preserve"> </w:t>
      </w:r>
      <w:hyperlink r:id="rId26" w:history="1">
        <w:r w:rsidRPr="0062464E">
          <w:rPr>
            <w:rStyle w:val="Collegamentoipertestuale"/>
            <w:color w:val="000000" w:themeColor="text1"/>
          </w:rPr>
          <w:t>http://mondodomani.org/dialeghestai/pt01.htm</w:t>
        </w:r>
      </w:hyperlink>
      <w:r w:rsidRPr="0062464E">
        <w:rPr>
          <w:color w:val="000000" w:themeColor="text1"/>
        </w:rPr>
        <w:t>.</w:t>
      </w:r>
    </w:p>
    <w:p w14:paraId="0352F261" w14:textId="77777777" w:rsidR="00763666" w:rsidRPr="0062464E" w:rsidRDefault="00763666" w:rsidP="00763666">
      <w:pPr>
        <w:numPr>
          <w:ilvl w:val="0"/>
          <w:numId w:val="8"/>
        </w:numPr>
        <w:ind w:left="567"/>
        <w:jc w:val="both"/>
        <w:rPr>
          <w:color w:val="000000" w:themeColor="text1"/>
        </w:rPr>
      </w:pPr>
      <w:r w:rsidRPr="0062464E">
        <w:rPr>
          <w:color w:val="000000" w:themeColor="text1"/>
        </w:rPr>
        <w:t>Recensione a M. Gronchi,</w:t>
      </w:r>
      <w:r w:rsidRPr="0062464E">
        <w:rPr>
          <w:rStyle w:val="apple-converted-space"/>
          <w:color w:val="000000" w:themeColor="text1"/>
        </w:rPr>
        <w:t> </w:t>
      </w:r>
      <w:r w:rsidRPr="0062464E">
        <w:rPr>
          <w:i/>
          <w:iCs/>
          <w:color w:val="000000" w:themeColor="text1"/>
        </w:rPr>
        <w:t>Trattato su Gesù Cristo Figlio di Dio salvatore</w:t>
      </w:r>
      <w:r w:rsidRPr="0062464E">
        <w:rPr>
          <w:color w:val="000000" w:themeColor="text1"/>
        </w:rPr>
        <w:t>, Queriniana, Brescia 2008, in</w:t>
      </w:r>
      <w:r w:rsidRPr="0062464E">
        <w:rPr>
          <w:rStyle w:val="apple-converted-space"/>
          <w:color w:val="000000" w:themeColor="text1"/>
        </w:rPr>
        <w:t xml:space="preserve"> </w:t>
      </w:r>
      <w:r w:rsidRPr="0062464E">
        <w:rPr>
          <w:i/>
          <w:iCs/>
          <w:color w:val="000000" w:themeColor="text1"/>
        </w:rPr>
        <w:t>Ricerche teologiche</w:t>
      </w:r>
      <w:r w:rsidRPr="0062464E">
        <w:rPr>
          <w:rStyle w:val="apple-converted-space"/>
          <w:color w:val="000000" w:themeColor="text1"/>
        </w:rPr>
        <w:t xml:space="preserve"> </w:t>
      </w:r>
      <w:r w:rsidRPr="0062464E">
        <w:rPr>
          <w:color w:val="000000" w:themeColor="text1"/>
        </w:rPr>
        <w:t>1 (2010) 281-286.</w:t>
      </w:r>
    </w:p>
    <w:p w14:paraId="20291A6E" w14:textId="77777777" w:rsidR="00763666" w:rsidRPr="0062464E" w:rsidRDefault="00763666" w:rsidP="00763666">
      <w:pPr>
        <w:numPr>
          <w:ilvl w:val="0"/>
          <w:numId w:val="8"/>
        </w:numPr>
        <w:ind w:left="567"/>
        <w:jc w:val="both"/>
        <w:rPr>
          <w:color w:val="000000" w:themeColor="text1"/>
        </w:rPr>
      </w:pPr>
      <w:r w:rsidRPr="0062464E">
        <w:rPr>
          <w:color w:val="000000" w:themeColor="text1"/>
        </w:rPr>
        <w:t>Recensione ad A. Bongiovanni,</w:t>
      </w:r>
      <w:r w:rsidRPr="0062464E">
        <w:rPr>
          <w:rStyle w:val="apple-converted-space"/>
          <w:color w:val="000000" w:themeColor="text1"/>
        </w:rPr>
        <w:t> </w:t>
      </w:r>
      <w:r w:rsidRPr="0062464E">
        <w:rPr>
          <w:i/>
          <w:iCs/>
          <w:color w:val="000000" w:themeColor="text1"/>
        </w:rPr>
        <w:t>Fondamentalismi</w:t>
      </w:r>
      <w:r w:rsidRPr="0062464E">
        <w:rPr>
          <w:color w:val="000000" w:themeColor="text1"/>
        </w:rPr>
        <w:t>, EMI, Bologna 2010, in</w:t>
      </w:r>
      <w:r w:rsidRPr="0062464E">
        <w:rPr>
          <w:rStyle w:val="apple-converted-space"/>
          <w:color w:val="000000" w:themeColor="text1"/>
        </w:rPr>
        <w:t> </w:t>
      </w:r>
      <w:proofErr w:type="spellStart"/>
      <w:r w:rsidRPr="0062464E">
        <w:rPr>
          <w:i/>
          <w:iCs/>
          <w:color w:val="000000" w:themeColor="text1"/>
        </w:rPr>
        <w:t>Dialegesthai</w:t>
      </w:r>
      <w:proofErr w:type="spellEnd"/>
      <w:r w:rsidRPr="0062464E">
        <w:rPr>
          <w:i/>
          <w:iCs/>
          <w:color w:val="000000" w:themeColor="text1"/>
        </w:rPr>
        <w:t>. Rivista telematica di filosofia</w:t>
      </w:r>
      <w:r w:rsidRPr="0062464E">
        <w:rPr>
          <w:rStyle w:val="apple-converted-space"/>
          <w:color w:val="000000" w:themeColor="text1"/>
        </w:rPr>
        <w:t> </w:t>
      </w:r>
      <w:r w:rsidRPr="0062464E">
        <w:rPr>
          <w:color w:val="000000" w:themeColor="text1"/>
        </w:rPr>
        <w:t>Anno 12 (2010),</w:t>
      </w:r>
      <w:r w:rsidRPr="0062464E">
        <w:rPr>
          <w:rStyle w:val="apple-converted-space"/>
          <w:color w:val="000000" w:themeColor="text1"/>
        </w:rPr>
        <w:t> </w:t>
      </w:r>
      <w:hyperlink r:id="rId27" w:history="1">
        <w:r w:rsidRPr="0062464E">
          <w:rPr>
            <w:rStyle w:val="Collegamentoipertestuale"/>
            <w:color w:val="000000" w:themeColor="text1"/>
          </w:rPr>
          <w:t>http://mondodomani.org/dialegesthai/pt03.htm</w:t>
        </w:r>
      </w:hyperlink>
      <w:r w:rsidRPr="0062464E">
        <w:rPr>
          <w:color w:val="000000" w:themeColor="text1"/>
        </w:rPr>
        <w:t>, consultabile anche in</w:t>
      </w:r>
      <w:r w:rsidRPr="0062464E">
        <w:rPr>
          <w:rStyle w:val="apple-converted-space"/>
          <w:color w:val="000000" w:themeColor="text1"/>
        </w:rPr>
        <w:t> </w:t>
      </w:r>
      <w:r w:rsidRPr="0062464E">
        <w:rPr>
          <w:i/>
          <w:iCs/>
          <w:color w:val="000000" w:themeColor="text1"/>
        </w:rPr>
        <w:t>Dilatato Corde</w:t>
      </w:r>
      <w:r w:rsidRPr="0062464E">
        <w:rPr>
          <w:color w:val="000000" w:themeColor="text1"/>
        </w:rPr>
        <w:t>,</w:t>
      </w:r>
      <w:r w:rsidRPr="0062464E">
        <w:rPr>
          <w:rStyle w:val="apple-converted-space"/>
          <w:color w:val="000000" w:themeColor="text1"/>
        </w:rPr>
        <w:t> </w:t>
      </w:r>
      <w:hyperlink r:id="rId28" w:history="1">
        <w:r w:rsidRPr="0062464E">
          <w:rPr>
            <w:rStyle w:val="Collegamentoipertestuale"/>
            <w:color w:val="000000" w:themeColor="text1"/>
          </w:rPr>
          <w:t>http://www.dimmid.org/</w:t>
        </w:r>
      </w:hyperlink>
      <w:r w:rsidRPr="0062464E">
        <w:rPr>
          <w:color w:val="000000" w:themeColor="text1"/>
        </w:rPr>
        <w:t>.</w:t>
      </w:r>
    </w:p>
    <w:p w14:paraId="63E7A15D" w14:textId="77777777" w:rsidR="00763666" w:rsidRPr="0062464E" w:rsidRDefault="00763666" w:rsidP="00763666">
      <w:pPr>
        <w:numPr>
          <w:ilvl w:val="0"/>
          <w:numId w:val="8"/>
        </w:numPr>
        <w:ind w:left="567"/>
        <w:jc w:val="both"/>
        <w:rPr>
          <w:color w:val="000000" w:themeColor="text1"/>
        </w:rPr>
      </w:pPr>
      <w:r w:rsidRPr="0062464E">
        <w:rPr>
          <w:color w:val="000000" w:themeColor="text1"/>
        </w:rPr>
        <w:t>Recensione alla Rivista Dilatato corde, in</w:t>
      </w:r>
      <w:r w:rsidRPr="0062464E">
        <w:rPr>
          <w:rStyle w:val="apple-converted-space"/>
          <w:color w:val="000000" w:themeColor="text1"/>
        </w:rPr>
        <w:t> </w:t>
      </w:r>
      <w:r w:rsidRPr="0062464E">
        <w:rPr>
          <w:i/>
          <w:iCs/>
          <w:color w:val="000000" w:themeColor="text1"/>
        </w:rPr>
        <w:t>Uni-</w:t>
      </w:r>
      <w:proofErr w:type="spellStart"/>
      <w:r w:rsidRPr="0062464E">
        <w:rPr>
          <w:i/>
          <w:iCs/>
          <w:color w:val="000000" w:themeColor="text1"/>
        </w:rPr>
        <w:t>versum</w:t>
      </w:r>
      <w:proofErr w:type="spellEnd"/>
      <w:r w:rsidRPr="0062464E">
        <w:rPr>
          <w:rStyle w:val="apple-converted-space"/>
          <w:color w:val="000000" w:themeColor="text1"/>
        </w:rPr>
        <w:t> </w:t>
      </w:r>
      <w:r w:rsidRPr="0062464E">
        <w:rPr>
          <w:color w:val="000000" w:themeColor="text1"/>
        </w:rPr>
        <w:t>5 (2011) 90-91.</w:t>
      </w:r>
    </w:p>
    <w:p w14:paraId="48264E7E" w14:textId="77777777" w:rsidR="00763666" w:rsidRPr="0062464E" w:rsidRDefault="00763666" w:rsidP="00763666">
      <w:pPr>
        <w:numPr>
          <w:ilvl w:val="0"/>
          <w:numId w:val="8"/>
        </w:numPr>
        <w:ind w:left="567"/>
        <w:jc w:val="both"/>
        <w:rPr>
          <w:color w:val="000000" w:themeColor="text1"/>
          <w:lang w:val="fr-FR"/>
        </w:rPr>
      </w:pPr>
      <w:proofErr w:type="spellStart"/>
      <w:r w:rsidRPr="0062464E">
        <w:rPr>
          <w:color w:val="000000" w:themeColor="text1"/>
          <w:lang w:val="fr-FR"/>
        </w:rPr>
        <w:t>Recensione</w:t>
      </w:r>
      <w:proofErr w:type="spellEnd"/>
      <w:r w:rsidRPr="0062464E">
        <w:rPr>
          <w:color w:val="000000" w:themeColor="text1"/>
          <w:lang w:val="fr-FR"/>
        </w:rPr>
        <w:t xml:space="preserve"> a D. Vigne,</w:t>
      </w:r>
      <w:r w:rsidRPr="0062464E">
        <w:rPr>
          <w:rStyle w:val="apple-converted-space"/>
          <w:color w:val="000000" w:themeColor="text1"/>
          <w:lang w:val="fr-FR"/>
        </w:rPr>
        <w:t> </w:t>
      </w:r>
      <w:r w:rsidRPr="0062464E">
        <w:rPr>
          <w:i/>
          <w:iCs/>
          <w:color w:val="000000" w:themeColor="text1"/>
          <w:lang w:val="fr-FR"/>
        </w:rPr>
        <w:t xml:space="preserve">La Relation infinie. La philosophie de Lanza </w:t>
      </w:r>
      <w:proofErr w:type="spellStart"/>
      <w:r w:rsidRPr="0062464E">
        <w:rPr>
          <w:i/>
          <w:iCs/>
          <w:color w:val="000000" w:themeColor="text1"/>
          <w:lang w:val="fr-FR"/>
        </w:rPr>
        <w:t>del</w:t>
      </w:r>
      <w:proofErr w:type="spellEnd"/>
      <w:r w:rsidRPr="0062464E">
        <w:rPr>
          <w:i/>
          <w:iCs/>
          <w:color w:val="000000" w:themeColor="text1"/>
          <w:lang w:val="fr-FR"/>
        </w:rPr>
        <w:t xml:space="preserve"> </w:t>
      </w:r>
      <w:proofErr w:type="spellStart"/>
      <w:r w:rsidRPr="0062464E">
        <w:rPr>
          <w:i/>
          <w:iCs/>
          <w:color w:val="000000" w:themeColor="text1"/>
          <w:lang w:val="fr-FR"/>
        </w:rPr>
        <w:t>Vasto</w:t>
      </w:r>
      <w:proofErr w:type="spellEnd"/>
      <w:r w:rsidRPr="0062464E">
        <w:rPr>
          <w:i/>
          <w:iCs/>
          <w:color w:val="000000" w:themeColor="text1"/>
          <w:lang w:val="fr-FR"/>
        </w:rPr>
        <w:t>, I. Les arts e les sciences</w:t>
      </w:r>
      <w:r w:rsidRPr="0062464E">
        <w:rPr>
          <w:color w:val="000000" w:themeColor="text1"/>
          <w:lang w:val="fr-FR"/>
        </w:rPr>
        <w:t xml:space="preserve">, Paris, </w:t>
      </w:r>
      <w:proofErr w:type="spellStart"/>
      <w:r w:rsidRPr="0062464E">
        <w:rPr>
          <w:color w:val="000000" w:themeColor="text1"/>
          <w:lang w:val="fr-FR"/>
        </w:rPr>
        <w:t>Èditions</w:t>
      </w:r>
      <w:proofErr w:type="spellEnd"/>
      <w:r w:rsidRPr="0062464E">
        <w:rPr>
          <w:color w:val="000000" w:themeColor="text1"/>
          <w:lang w:val="fr-FR"/>
        </w:rPr>
        <w:t xml:space="preserve"> du Cerf 2008 e</w:t>
      </w:r>
      <w:r w:rsidRPr="0062464E">
        <w:rPr>
          <w:rStyle w:val="apple-converted-space"/>
          <w:color w:val="000000" w:themeColor="text1"/>
          <w:lang w:val="fr-FR"/>
        </w:rPr>
        <w:t> </w:t>
      </w:r>
      <w:r w:rsidRPr="0062464E">
        <w:rPr>
          <w:i/>
          <w:iCs/>
          <w:color w:val="000000" w:themeColor="text1"/>
          <w:lang w:val="fr-FR"/>
        </w:rPr>
        <w:t xml:space="preserve">La Relation infinie. La philosophie de Lanza </w:t>
      </w:r>
      <w:proofErr w:type="spellStart"/>
      <w:r w:rsidRPr="0062464E">
        <w:rPr>
          <w:i/>
          <w:iCs/>
          <w:color w:val="000000" w:themeColor="text1"/>
          <w:lang w:val="fr-FR"/>
        </w:rPr>
        <w:t>del</w:t>
      </w:r>
      <w:proofErr w:type="spellEnd"/>
      <w:r w:rsidRPr="0062464E">
        <w:rPr>
          <w:i/>
          <w:iCs/>
          <w:color w:val="000000" w:themeColor="text1"/>
          <w:lang w:val="fr-FR"/>
        </w:rPr>
        <w:t xml:space="preserve"> </w:t>
      </w:r>
      <w:proofErr w:type="spellStart"/>
      <w:r w:rsidRPr="0062464E">
        <w:rPr>
          <w:i/>
          <w:iCs/>
          <w:color w:val="000000" w:themeColor="text1"/>
          <w:lang w:val="fr-FR"/>
        </w:rPr>
        <w:t>Vasto</w:t>
      </w:r>
      <w:proofErr w:type="spellEnd"/>
      <w:r w:rsidRPr="0062464E">
        <w:rPr>
          <w:i/>
          <w:iCs/>
          <w:color w:val="000000" w:themeColor="text1"/>
          <w:lang w:val="fr-FR"/>
        </w:rPr>
        <w:t>, II. L'être et l'esprit</w:t>
      </w:r>
      <w:r w:rsidRPr="0062464E">
        <w:rPr>
          <w:color w:val="000000" w:themeColor="text1"/>
          <w:lang w:val="fr-FR"/>
        </w:rPr>
        <w:t>, Paris 2010, in</w:t>
      </w:r>
      <w:r w:rsidRPr="0062464E">
        <w:rPr>
          <w:rStyle w:val="apple-converted-space"/>
          <w:color w:val="000000" w:themeColor="text1"/>
          <w:lang w:val="fr-FR"/>
        </w:rPr>
        <w:t> </w:t>
      </w:r>
      <w:proofErr w:type="spellStart"/>
      <w:r w:rsidRPr="0062464E">
        <w:rPr>
          <w:i/>
          <w:iCs/>
          <w:color w:val="000000" w:themeColor="text1"/>
          <w:lang w:val="fr-FR"/>
        </w:rPr>
        <w:t>Gregorianum</w:t>
      </w:r>
      <w:proofErr w:type="spellEnd"/>
      <w:r w:rsidRPr="0062464E">
        <w:rPr>
          <w:rStyle w:val="apple-converted-space"/>
          <w:color w:val="000000" w:themeColor="text1"/>
          <w:lang w:val="fr-FR"/>
        </w:rPr>
        <w:t> </w:t>
      </w:r>
      <w:r w:rsidRPr="0062464E">
        <w:rPr>
          <w:color w:val="000000" w:themeColor="text1"/>
          <w:lang w:val="fr-FR"/>
        </w:rPr>
        <w:t>92 (2011) 848-850.</w:t>
      </w:r>
    </w:p>
    <w:p w14:paraId="009E0C39" w14:textId="77777777" w:rsidR="00763666" w:rsidRPr="0062464E" w:rsidRDefault="00763666" w:rsidP="00763666">
      <w:pPr>
        <w:numPr>
          <w:ilvl w:val="0"/>
          <w:numId w:val="8"/>
        </w:numPr>
        <w:ind w:left="567"/>
        <w:jc w:val="both"/>
        <w:rPr>
          <w:color w:val="000000" w:themeColor="text1"/>
        </w:rPr>
      </w:pPr>
      <w:r w:rsidRPr="0062464E">
        <w:rPr>
          <w:color w:val="000000" w:themeColor="text1"/>
        </w:rPr>
        <w:t>Presentazione nella sezione "Libri Nostri" di P. Trianni,</w:t>
      </w:r>
      <w:r w:rsidRPr="0062464E">
        <w:rPr>
          <w:rStyle w:val="apple-converted-space"/>
          <w:color w:val="000000" w:themeColor="text1"/>
        </w:rPr>
        <w:t> </w:t>
      </w:r>
      <w:r w:rsidRPr="0062464E">
        <w:rPr>
          <w:i/>
          <w:iCs/>
          <w:color w:val="000000" w:themeColor="text1"/>
        </w:rPr>
        <w:t>Henri Le Saux (</w:t>
      </w:r>
      <w:proofErr w:type="spellStart"/>
      <w:r w:rsidRPr="0062464E">
        <w:rPr>
          <w:i/>
          <w:iCs/>
          <w:color w:val="000000" w:themeColor="text1"/>
        </w:rPr>
        <w:t>swami</w:t>
      </w:r>
      <w:proofErr w:type="spellEnd"/>
      <w:r w:rsidRPr="0062464E">
        <w:rPr>
          <w:i/>
          <w:iCs/>
          <w:color w:val="000000" w:themeColor="text1"/>
        </w:rPr>
        <w:t xml:space="preserve"> </w:t>
      </w:r>
      <w:proofErr w:type="spellStart"/>
      <w:r w:rsidRPr="0062464E">
        <w:rPr>
          <w:i/>
          <w:iCs/>
          <w:color w:val="000000" w:themeColor="text1"/>
        </w:rPr>
        <w:t>Abishiktananda</w:t>
      </w:r>
      <w:proofErr w:type="spellEnd"/>
      <w:r w:rsidRPr="0062464E">
        <w:rPr>
          <w:i/>
          <w:iCs/>
          <w:color w:val="000000" w:themeColor="text1"/>
        </w:rPr>
        <w:t>). Un incontro con l'India</w:t>
      </w:r>
      <w:r w:rsidRPr="0062464E">
        <w:rPr>
          <w:color w:val="000000" w:themeColor="text1"/>
        </w:rPr>
        <w:t>, Milano Jaca Book 2011, in</w:t>
      </w:r>
      <w:r w:rsidRPr="0062464E">
        <w:rPr>
          <w:rStyle w:val="apple-converted-space"/>
          <w:color w:val="000000" w:themeColor="text1"/>
        </w:rPr>
        <w:t> </w:t>
      </w:r>
      <w:proofErr w:type="spellStart"/>
      <w:r w:rsidRPr="0062464E">
        <w:rPr>
          <w:i/>
          <w:iCs/>
          <w:color w:val="000000" w:themeColor="text1"/>
        </w:rPr>
        <w:t>Gregorianum</w:t>
      </w:r>
      <w:proofErr w:type="spellEnd"/>
      <w:r w:rsidRPr="0062464E">
        <w:rPr>
          <w:rStyle w:val="apple-converted-space"/>
          <w:color w:val="000000" w:themeColor="text1"/>
        </w:rPr>
        <w:t> </w:t>
      </w:r>
      <w:r w:rsidRPr="0062464E">
        <w:rPr>
          <w:color w:val="000000" w:themeColor="text1"/>
        </w:rPr>
        <w:t>92 (2011) 876.</w:t>
      </w:r>
    </w:p>
    <w:p w14:paraId="4A478F05" w14:textId="77777777" w:rsidR="00763666" w:rsidRPr="0062464E" w:rsidRDefault="00763666" w:rsidP="00763666">
      <w:pPr>
        <w:numPr>
          <w:ilvl w:val="0"/>
          <w:numId w:val="8"/>
        </w:numPr>
        <w:ind w:left="567"/>
        <w:jc w:val="both"/>
        <w:rPr>
          <w:color w:val="000000" w:themeColor="text1"/>
        </w:rPr>
      </w:pPr>
      <w:r w:rsidRPr="0062464E">
        <w:rPr>
          <w:color w:val="000000" w:themeColor="text1"/>
        </w:rPr>
        <w:t>Recensione a G. Bormolini,</w:t>
      </w:r>
      <w:r w:rsidRPr="0062464E">
        <w:rPr>
          <w:rStyle w:val="apple-converted-space"/>
          <w:color w:val="000000" w:themeColor="text1"/>
        </w:rPr>
        <w:t> </w:t>
      </w:r>
      <w:r w:rsidRPr="0062464E">
        <w:rPr>
          <w:i/>
          <w:iCs/>
          <w:color w:val="000000" w:themeColor="text1"/>
        </w:rPr>
        <w:t>La barba di Aronne. I capelli lunghi e la barba nella vita religiosa</w:t>
      </w:r>
      <w:r w:rsidRPr="0062464E">
        <w:rPr>
          <w:color w:val="000000" w:themeColor="text1"/>
        </w:rPr>
        <w:t>, Libreria Editrice Fiorentina, Firenze 2009, in</w:t>
      </w:r>
      <w:r w:rsidRPr="0062464E">
        <w:rPr>
          <w:rStyle w:val="apple-converted-space"/>
          <w:color w:val="000000" w:themeColor="text1"/>
        </w:rPr>
        <w:t> </w:t>
      </w:r>
      <w:proofErr w:type="spellStart"/>
      <w:r w:rsidRPr="0062464E">
        <w:rPr>
          <w:i/>
          <w:iCs/>
          <w:color w:val="000000" w:themeColor="text1"/>
        </w:rPr>
        <w:t>Reportata</w:t>
      </w:r>
      <w:proofErr w:type="spellEnd"/>
      <w:r w:rsidRPr="0062464E">
        <w:rPr>
          <w:i/>
          <w:iCs/>
          <w:color w:val="000000" w:themeColor="text1"/>
        </w:rPr>
        <w:t>. Passato e presente della teologia</w:t>
      </w:r>
      <w:r w:rsidRPr="0062464E">
        <w:rPr>
          <w:rStyle w:val="apple-converted-space"/>
          <w:color w:val="000000" w:themeColor="text1"/>
        </w:rPr>
        <w:t> </w:t>
      </w:r>
      <w:r w:rsidRPr="0062464E">
        <w:rPr>
          <w:color w:val="000000" w:themeColor="text1"/>
        </w:rPr>
        <w:t>Anno 10 (2012),</w:t>
      </w:r>
      <w:r w:rsidRPr="0062464E">
        <w:rPr>
          <w:rStyle w:val="apple-converted-space"/>
          <w:color w:val="000000" w:themeColor="text1"/>
        </w:rPr>
        <w:t> </w:t>
      </w:r>
      <w:hyperlink r:id="rId29" w:history="1">
        <w:r w:rsidRPr="0062464E">
          <w:rPr>
            <w:rStyle w:val="Collegamentoipertestuale"/>
            <w:color w:val="000000" w:themeColor="text1"/>
          </w:rPr>
          <w:t>http://mondodomani.org/reportata/trianni04.htm</w:t>
        </w:r>
      </w:hyperlink>
      <w:r w:rsidRPr="0062464E">
        <w:rPr>
          <w:color w:val="000000" w:themeColor="text1"/>
        </w:rPr>
        <w:t>.</w:t>
      </w:r>
    </w:p>
    <w:p w14:paraId="36468205" w14:textId="77777777" w:rsidR="00763666" w:rsidRPr="0062464E" w:rsidRDefault="00763666" w:rsidP="00763666">
      <w:pPr>
        <w:numPr>
          <w:ilvl w:val="0"/>
          <w:numId w:val="8"/>
        </w:numPr>
        <w:ind w:left="567"/>
        <w:jc w:val="both"/>
        <w:rPr>
          <w:color w:val="000000" w:themeColor="text1"/>
        </w:rPr>
      </w:pPr>
      <w:proofErr w:type="spellStart"/>
      <w:r w:rsidRPr="0062464E">
        <w:rPr>
          <w:color w:val="000000" w:themeColor="text1"/>
          <w:lang w:val="fr-FR"/>
        </w:rPr>
        <w:t>Recensione</w:t>
      </w:r>
      <w:proofErr w:type="spellEnd"/>
      <w:r w:rsidRPr="0062464E">
        <w:rPr>
          <w:color w:val="000000" w:themeColor="text1"/>
          <w:lang w:val="fr-FR"/>
        </w:rPr>
        <w:t xml:space="preserve"> a G. </w:t>
      </w:r>
      <w:proofErr w:type="spellStart"/>
      <w:r w:rsidRPr="0062464E">
        <w:rPr>
          <w:color w:val="000000" w:themeColor="text1"/>
          <w:lang w:val="fr-FR"/>
        </w:rPr>
        <w:t>Chemparathy</w:t>
      </w:r>
      <w:proofErr w:type="spellEnd"/>
      <w:r w:rsidRPr="0062464E">
        <w:rPr>
          <w:color w:val="000000" w:themeColor="text1"/>
          <w:lang w:val="fr-FR"/>
        </w:rPr>
        <w:t>,</w:t>
      </w:r>
      <w:r w:rsidRPr="0062464E">
        <w:rPr>
          <w:rStyle w:val="apple-converted-space"/>
          <w:color w:val="000000" w:themeColor="text1"/>
          <w:lang w:val="fr-FR"/>
        </w:rPr>
        <w:t> </w:t>
      </w:r>
      <w:r w:rsidRPr="0062464E">
        <w:rPr>
          <w:i/>
          <w:iCs/>
          <w:color w:val="000000" w:themeColor="text1"/>
          <w:lang w:val="fr-FR"/>
        </w:rPr>
        <w:t xml:space="preserve">La Bible et le Veda comme parole de Dieu. </w:t>
      </w:r>
      <w:r w:rsidRPr="0062464E">
        <w:rPr>
          <w:i/>
          <w:iCs/>
          <w:color w:val="000000" w:themeColor="text1"/>
        </w:rPr>
        <w:t xml:space="preserve">Un essai en </w:t>
      </w:r>
      <w:proofErr w:type="spellStart"/>
      <w:r w:rsidRPr="0062464E">
        <w:rPr>
          <w:i/>
          <w:iCs/>
          <w:color w:val="000000" w:themeColor="text1"/>
        </w:rPr>
        <w:t>théologie</w:t>
      </w:r>
      <w:proofErr w:type="spellEnd"/>
      <w:r w:rsidRPr="0062464E">
        <w:rPr>
          <w:i/>
          <w:iCs/>
          <w:color w:val="000000" w:themeColor="text1"/>
        </w:rPr>
        <w:t xml:space="preserve"> </w:t>
      </w:r>
      <w:proofErr w:type="spellStart"/>
      <w:r w:rsidRPr="0062464E">
        <w:rPr>
          <w:i/>
          <w:iCs/>
          <w:color w:val="000000" w:themeColor="text1"/>
        </w:rPr>
        <w:t>comparée</w:t>
      </w:r>
      <w:proofErr w:type="spellEnd"/>
      <w:r w:rsidRPr="0062464E">
        <w:rPr>
          <w:color w:val="000000" w:themeColor="text1"/>
        </w:rPr>
        <w:t xml:space="preserve">, De Nobili </w:t>
      </w:r>
      <w:proofErr w:type="spellStart"/>
      <w:r w:rsidRPr="0062464E">
        <w:rPr>
          <w:color w:val="000000" w:themeColor="text1"/>
        </w:rPr>
        <w:t>Research</w:t>
      </w:r>
      <w:proofErr w:type="spellEnd"/>
      <w:r w:rsidRPr="0062464E">
        <w:rPr>
          <w:color w:val="000000" w:themeColor="text1"/>
        </w:rPr>
        <w:t xml:space="preserve"> Library, Vienne 2010, in</w:t>
      </w:r>
      <w:r w:rsidRPr="0062464E">
        <w:rPr>
          <w:rStyle w:val="apple-converted-space"/>
          <w:color w:val="000000" w:themeColor="text1"/>
        </w:rPr>
        <w:t> </w:t>
      </w:r>
      <w:proofErr w:type="spellStart"/>
      <w:r w:rsidRPr="0062464E">
        <w:rPr>
          <w:i/>
          <w:iCs/>
          <w:color w:val="000000" w:themeColor="text1"/>
        </w:rPr>
        <w:t>Gregorianum</w:t>
      </w:r>
      <w:proofErr w:type="spellEnd"/>
      <w:r w:rsidRPr="0062464E">
        <w:rPr>
          <w:rStyle w:val="apple-converted-space"/>
          <w:color w:val="000000" w:themeColor="text1"/>
        </w:rPr>
        <w:t> </w:t>
      </w:r>
      <w:r w:rsidRPr="0062464E">
        <w:rPr>
          <w:color w:val="000000" w:themeColor="text1"/>
        </w:rPr>
        <w:t>93 (2012), 410-411.</w:t>
      </w:r>
    </w:p>
    <w:p w14:paraId="49F6B888" w14:textId="77777777" w:rsidR="00763666" w:rsidRPr="0062464E" w:rsidRDefault="00763666" w:rsidP="00763666">
      <w:pPr>
        <w:numPr>
          <w:ilvl w:val="0"/>
          <w:numId w:val="8"/>
        </w:numPr>
        <w:ind w:left="567"/>
        <w:jc w:val="both"/>
        <w:rPr>
          <w:color w:val="000000" w:themeColor="text1"/>
        </w:rPr>
      </w:pPr>
      <w:r w:rsidRPr="0062464E">
        <w:rPr>
          <w:color w:val="000000" w:themeColor="text1"/>
        </w:rPr>
        <w:t>Recensione a S. Moser,</w:t>
      </w:r>
      <w:r w:rsidRPr="0062464E">
        <w:rPr>
          <w:rStyle w:val="apple-converted-space"/>
          <w:color w:val="000000" w:themeColor="text1"/>
        </w:rPr>
        <w:t> </w:t>
      </w:r>
      <w:r w:rsidRPr="0062464E">
        <w:rPr>
          <w:i/>
          <w:iCs/>
          <w:color w:val="000000" w:themeColor="text1"/>
        </w:rPr>
        <w:t>La fisica soprannaturale. Simone Weil e la scienza</w:t>
      </w:r>
      <w:r w:rsidRPr="0062464E">
        <w:rPr>
          <w:color w:val="000000" w:themeColor="text1"/>
        </w:rPr>
        <w:t xml:space="preserve">, San Paolo, Cinisello </w:t>
      </w:r>
      <w:proofErr w:type="spellStart"/>
      <w:r w:rsidRPr="0062464E">
        <w:rPr>
          <w:color w:val="000000" w:themeColor="text1"/>
        </w:rPr>
        <w:t>Balsmao</w:t>
      </w:r>
      <w:proofErr w:type="spellEnd"/>
      <w:r w:rsidRPr="0062464E">
        <w:rPr>
          <w:color w:val="000000" w:themeColor="text1"/>
        </w:rPr>
        <w:t xml:space="preserve"> (Mi) 2011, in</w:t>
      </w:r>
      <w:r w:rsidRPr="0062464E">
        <w:rPr>
          <w:rStyle w:val="apple-converted-space"/>
          <w:color w:val="000000" w:themeColor="text1"/>
        </w:rPr>
        <w:t> </w:t>
      </w:r>
      <w:r w:rsidRPr="0062464E">
        <w:rPr>
          <w:i/>
          <w:iCs/>
          <w:color w:val="000000" w:themeColor="text1"/>
        </w:rPr>
        <w:t>Uni-</w:t>
      </w:r>
      <w:proofErr w:type="spellStart"/>
      <w:r w:rsidRPr="0062464E">
        <w:rPr>
          <w:i/>
          <w:iCs/>
          <w:color w:val="000000" w:themeColor="text1"/>
        </w:rPr>
        <w:t>versum</w:t>
      </w:r>
      <w:proofErr w:type="spellEnd"/>
      <w:r w:rsidRPr="0062464E">
        <w:rPr>
          <w:rStyle w:val="apple-converted-space"/>
          <w:color w:val="000000" w:themeColor="text1"/>
        </w:rPr>
        <w:t> </w:t>
      </w:r>
      <w:r w:rsidRPr="0062464E">
        <w:rPr>
          <w:color w:val="000000" w:themeColor="text1"/>
        </w:rPr>
        <w:t>8 (2012) 60-62.</w:t>
      </w:r>
    </w:p>
    <w:p w14:paraId="19121486" w14:textId="77777777" w:rsidR="00763666" w:rsidRPr="0062464E" w:rsidRDefault="00763666" w:rsidP="00763666">
      <w:pPr>
        <w:numPr>
          <w:ilvl w:val="0"/>
          <w:numId w:val="8"/>
        </w:numPr>
        <w:ind w:left="567"/>
        <w:jc w:val="both"/>
        <w:rPr>
          <w:color w:val="000000" w:themeColor="text1"/>
        </w:rPr>
      </w:pPr>
      <w:r w:rsidRPr="0062464E">
        <w:rPr>
          <w:color w:val="000000" w:themeColor="text1"/>
        </w:rPr>
        <w:t>Recensione a M. Lanza,</w:t>
      </w:r>
      <w:r w:rsidRPr="0062464E">
        <w:rPr>
          <w:rStyle w:val="apple-converted-space"/>
          <w:color w:val="000000" w:themeColor="text1"/>
        </w:rPr>
        <w:t> </w:t>
      </w:r>
      <w:r w:rsidRPr="0062464E">
        <w:rPr>
          <w:i/>
          <w:iCs/>
          <w:color w:val="000000" w:themeColor="text1"/>
        </w:rPr>
        <w:t>Scritti vari su Lanza del Vasto</w:t>
      </w:r>
      <w:r w:rsidRPr="0062464E">
        <w:rPr>
          <w:color w:val="000000" w:themeColor="text1"/>
        </w:rPr>
        <w:t>, Il Fiorino, Modena 2012 in</w:t>
      </w:r>
      <w:r w:rsidRPr="0062464E">
        <w:rPr>
          <w:rStyle w:val="apple-converted-space"/>
          <w:color w:val="000000" w:themeColor="text1"/>
        </w:rPr>
        <w:t> </w:t>
      </w:r>
      <w:proofErr w:type="spellStart"/>
      <w:r w:rsidRPr="0062464E">
        <w:rPr>
          <w:i/>
          <w:iCs/>
          <w:color w:val="000000" w:themeColor="text1"/>
        </w:rPr>
        <w:t>Reportata</w:t>
      </w:r>
      <w:proofErr w:type="spellEnd"/>
      <w:r w:rsidRPr="0062464E">
        <w:rPr>
          <w:i/>
          <w:iCs/>
          <w:color w:val="000000" w:themeColor="text1"/>
        </w:rPr>
        <w:t>. Passato e presente della teologia</w:t>
      </w:r>
      <w:r w:rsidRPr="0062464E">
        <w:rPr>
          <w:color w:val="000000" w:themeColor="text1"/>
        </w:rPr>
        <w:t>, Anno 10 (2012),</w:t>
      </w:r>
      <w:r w:rsidRPr="0062464E">
        <w:rPr>
          <w:rStyle w:val="apple-converted-space"/>
          <w:color w:val="000000" w:themeColor="text1"/>
        </w:rPr>
        <w:t> </w:t>
      </w:r>
      <w:hyperlink r:id="rId30" w:history="1">
        <w:r w:rsidRPr="0062464E">
          <w:rPr>
            <w:rStyle w:val="Collegamentoipertestuale"/>
            <w:color w:val="000000" w:themeColor="text1"/>
          </w:rPr>
          <w:t>http://mondodomani.org/reportata/trianni06.htm</w:t>
        </w:r>
      </w:hyperlink>
      <w:r w:rsidRPr="0062464E">
        <w:rPr>
          <w:color w:val="000000" w:themeColor="text1"/>
        </w:rPr>
        <w:t>.</w:t>
      </w:r>
    </w:p>
    <w:p w14:paraId="65AA075C" w14:textId="77777777" w:rsidR="00763666" w:rsidRPr="0062464E" w:rsidRDefault="00763666" w:rsidP="00763666">
      <w:pPr>
        <w:numPr>
          <w:ilvl w:val="0"/>
          <w:numId w:val="8"/>
        </w:numPr>
        <w:ind w:left="567"/>
        <w:jc w:val="both"/>
        <w:rPr>
          <w:color w:val="000000" w:themeColor="text1"/>
        </w:rPr>
      </w:pPr>
      <w:r w:rsidRPr="0062464E">
        <w:rPr>
          <w:color w:val="000000" w:themeColor="text1"/>
        </w:rPr>
        <w:t xml:space="preserve">Recensione a G. </w:t>
      </w:r>
      <w:proofErr w:type="spellStart"/>
      <w:r w:rsidRPr="0062464E">
        <w:rPr>
          <w:color w:val="000000" w:themeColor="text1"/>
        </w:rPr>
        <w:t>Salmeri</w:t>
      </w:r>
      <w:proofErr w:type="spellEnd"/>
      <w:r w:rsidRPr="0062464E">
        <w:rPr>
          <w:color w:val="000000" w:themeColor="text1"/>
        </w:rPr>
        <w:t>,</w:t>
      </w:r>
      <w:r w:rsidRPr="0062464E">
        <w:rPr>
          <w:rStyle w:val="apple-converted-space"/>
          <w:color w:val="000000" w:themeColor="text1"/>
        </w:rPr>
        <w:t> </w:t>
      </w:r>
      <w:r w:rsidRPr="0062464E">
        <w:rPr>
          <w:i/>
          <w:iCs/>
          <w:color w:val="000000" w:themeColor="text1"/>
        </w:rPr>
        <w:t>Ancora l'uomo. Una piccola introduzione alla filosofia</w:t>
      </w:r>
      <w:r w:rsidRPr="0062464E">
        <w:rPr>
          <w:color w:val="000000" w:themeColor="text1"/>
        </w:rPr>
        <w:t xml:space="preserve">, </w:t>
      </w:r>
      <w:proofErr w:type="spellStart"/>
      <w:r w:rsidRPr="0062464E">
        <w:rPr>
          <w:color w:val="000000" w:themeColor="text1"/>
        </w:rPr>
        <w:t>Cantagalli</w:t>
      </w:r>
      <w:proofErr w:type="spellEnd"/>
      <w:r w:rsidRPr="0062464E">
        <w:rPr>
          <w:color w:val="000000" w:themeColor="text1"/>
        </w:rPr>
        <w:t>, Siena 2011, in</w:t>
      </w:r>
      <w:r w:rsidRPr="0062464E">
        <w:rPr>
          <w:rStyle w:val="apple-converted-space"/>
          <w:color w:val="000000" w:themeColor="text1"/>
        </w:rPr>
        <w:t> </w:t>
      </w:r>
      <w:proofErr w:type="spellStart"/>
      <w:r w:rsidRPr="0062464E">
        <w:rPr>
          <w:i/>
          <w:iCs/>
          <w:color w:val="000000" w:themeColor="text1"/>
        </w:rPr>
        <w:t>Dialegesthai</w:t>
      </w:r>
      <w:proofErr w:type="spellEnd"/>
      <w:r w:rsidRPr="0062464E">
        <w:rPr>
          <w:i/>
          <w:iCs/>
          <w:color w:val="000000" w:themeColor="text1"/>
        </w:rPr>
        <w:t>. Rivista telematica di filosofia</w:t>
      </w:r>
      <w:r w:rsidRPr="0062464E">
        <w:rPr>
          <w:rStyle w:val="apple-converted-space"/>
          <w:color w:val="000000" w:themeColor="text1"/>
        </w:rPr>
        <w:t> </w:t>
      </w:r>
      <w:r w:rsidRPr="0062464E">
        <w:rPr>
          <w:color w:val="000000" w:themeColor="text1"/>
        </w:rPr>
        <w:t>Anno 13 (2011),</w:t>
      </w:r>
      <w:r w:rsidRPr="0062464E">
        <w:rPr>
          <w:rStyle w:val="apple-converted-space"/>
          <w:color w:val="000000" w:themeColor="text1"/>
        </w:rPr>
        <w:t> </w:t>
      </w:r>
      <w:hyperlink r:id="rId31" w:history="1">
        <w:r w:rsidRPr="0062464E">
          <w:rPr>
            <w:rStyle w:val="Collegamentoipertestuale"/>
            <w:color w:val="000000" w:themeColor="text1"/>
          </w:rPr>
          <w:t>http://mondodomani.org/dialegesthai/pt04.htm</w:t>
        </w:r>
      </w:hyperlink>
      <w:r w:rsidRPr="0062464E">
        <w:rPr>
          <w:color w:val="000000" w:themeColor="text1"/>
        </w:rPr>
        <w:t>.</w:t>
      </w:r>
    </w:p>
    <w:p w14:paraId="46E9347B" w14:textId="77777777" w:rsidR="00763666" w:rsidRPr="0062464E" w:rsidRDefault="00763666" w:rsidP="00763666">
      <w:pPr>
        <w:numPr>
          <w:ilvl w:val="0"/>
          <w:numId w:val="8"/>
        </w:numPr>
        <w:ind w:left="567"/>
        <w:jc w:val="both"/>
        <w:rPr>
          <w:color w:val="000000" w:themeColor="text1"/>
        </w:rPr>
      </w:pPr>
      <w:r w:rsidRPr="0062464E">
        <w:rPr>
          <w:color w:val="000000" w:themeColor="text1"/>
        </w:rPr>
        <w:t>Recensione a Caterina Conio,</w:t>
      </w:r>
      <w:r w:rsidRPr="0062464E">
        <w:rPr>
          <w:rStyle w:val="apple-converted-space"/>
          <w:color w:val="000000" w:themeColor="text1"/>
        </w:rPr>
        <w:t> </w:t>
      </w:r>
      <w:r w:rsidRPr="0062464E">
        <w:rPr>
          <w:i/>
          <w:iCs/>
          <w:color w:val="000000" w:themeColor="text1"/>
        </w:rPr>
        <w:t>Mistica comparata e dialogo interreligioso</w:t>
      </w:r>
      <w:r w:rsidRPr="0062464E">
        <w:rPr>
          <w:color w:val="000000" w:themeColor="text1"/>
        </w:rPr>
        <w:t xml:space="preserve">, Jaca Book, Milano 2001, in </w:t>
      </w:r>
      <w:proofErr w:type="spellStart"/>
      <w:r w:rsidRPr="0062464E">
        <w:rPr>
          <w:color w:val="000000" w:themeColor="text1"/>
        </w:rPr>
        <w:t>Dialegesthai</w:t>
      </w:r>
      <w:proofErr w:type="spellEnd"/>
      <w:r w:rsidRPr="0062464E">
        <w:rPr>
          <w:color w:val="000000" w:themeColor="text1"/>
        </w:rPr>
        <w:t>. Rivista telematica di filosofia, Anno 14 (2012) http://mondodomani.org/dialegesthai/pt06.htm.</w:t>
      </w:r>
    </w:p>
    <w:p w14:paraId="7B8F2746" w14:textId="77777777" w:rsidR="00763666" w:rsidRPr="0062464E" w:rsidRDefault="00763666" w:rsidP="00763666">
      <w:pPr>
        <w:numPr>
          <w:ilvl w:val="0"/>
          <w:numId w:val="8"/>
        </w:numPr>
        <w:ind w:left="567"/>
        <w:jc w:val="both"/>
        <w:rPr>
          <w:color w:val="000000" w:themeColor="text1"/>
        </w:rPr>
      </w:pPr>
      <w:r w:rsidRPr="0062464E">
        <w:rPr>
          <w:color w:val="000000" w:themeColor="text1"/>
        </w:rPr>
        <w:t>Recensione a L. Fracassa,</w:t>
      </w:r>
      <w:r w:rsidRPr="0062464E">
        <w:rPr>
          <w:rStyle w:val="apple-converted-space"/>
          <w:color w:val="000000" w:themeColor="text1"/>
        </w:rPr>
        <w:t> </w:t>
      </w:r>
      <w:r w:rsidRPr="0062464E">
        <w:rPr>
          <w:i/>
          <w:iCs/>
          <w:color w:val="000000" w:themeColor="text1"/>
        </w:rPr>
        <w:t>A caccia della lepre. La meditazione silenziosa della tradizione cristiana</w:t>
      </w:r>
      <w:r w:rsidRPr="0062464E">
        <w:rPr>
          <w:color w:val="000000" w:themeColor="text1"/>
        </w:rPr>
        <w:t xml:space="preserve">, </w:t>
      </w:r>
      <w:proofErr w:type="spellStart"/>
      <w:r w:rsidRPr="0062464E">
        <w:rPr>
          <w:color w:val="000000" w:themeColor="text1"/>
        </w:rPr>
        <w:t>Lindau</w:t>
      </w:r>
      <w:proofErr w:type="spellEnd"/>
      <w:r w:rsidRPr="0062464E">
        <w:rPr>
          <w:color w:val="000000" w:themeColor="text1"/>
        </w:rPr>
        <w:t>, Torino 2012, in</w:t>
      </w:r>
      <w:r w:rsidRPr="0062464E">
        <w:rPr>
          <w:rStyle w:val="apple-converted-space"/>
          <w:color w:val="000000" w:themeColor="text1"/>
        </w:rPr>
        <w:t> </w:t>
      </w:r>
      <w:r w:rsidRPr="0062464E">
        <w:rPr>
          <w:i/>
          <w:iCs/>
          <w:color w:val="000000" w:themeColor="text1"/>
        </w:rPr>
        <w:t>Uni-</w:t>
      </w:r>
      <w:proofErr w:type="spellStart"/>
      <w:r w:rsidRPr="0062464E">
        <w:rPr>
          <w:i/>
          <w:iCs/>
          <w:color w:val="000000" w:themeColor="text1"/>
        </w:rPr>
        <w:t>versum</w:t>
      </w:r>
      <w:proofErr w:type="spellEnd"/>
      <w:r w:rsidRPr="0062464E">
        <w:rPr>
          <w:rStyle w:val="apple-converted-space"/>
          <w:color w:val="000000" w:themeColor="text1"/>
        </w:rPr>
        <w:t> </w:t>
      </w:r>
      <w:r w:rsidRPr="0062464E">
        <w:rPr>
          <w:color w:val="000000" w:themeColor="text1"/>
        </w:rPr>
        <w:t>11 (2012) 80-85.</w:t>
      </w:r>
    </w:p>
    <w:p w14:paraId="3DE2AB68" w14:textId="77777777" w:rsidR="00763666" w:rsidRPr="0062464E" w:rsidRDefault="00763666" w:rsidP="00763666">
      <w:pPr>
        <w:numPr>
          <w:ilvl w:val="0"/>
          <w:numId w:val="8"/>
        </w:numPr>
        <w:ind w:left="567"/>
        <w:jc w:val="both"/>
        <w:rPr>
          <w:color w:val="000000" w:themeColor="text1"/>
        </w:rPr>
      </w:pPr>
      <w:r w:rsidRPr="0062464E">
        <w:rPr>
          <w:color w:val="000000" w:themeColor="text1"/>
        </w:rPr>
        <w:t xml:space="preserve">Recensione a Giovanni Cucci, Benedetto Croce e il problema del male, Jaca Book, Milano 2012, </w:t>
      </w:r>
      <w:proofErr w:type="spellStart"/>
      <w:r w:rsidRPr="0062464E">
        <w:rPr>
          <w:color w:val="000000" w:themeColor="text1"/>
        </w:rPr>
        <w:t>Dialegesthai</w:t>
      </w:r>
      <w:proofErr w:type="spellEnd"/>
      <w:r w:rsidRPr="0062464E">
        <w:rPr>
          <w:color w:val="000000" w:themeColor="text1"/>
        </w:rPr>
        <w:t>. Rivista telematica di filosofia, Anno 14 (2012) http://mondodomani.org/dialegesthai/pt05.htm.</w:t>
      </w:r>
    </w:p>
    <w:p w14:paraId="3BD67BBD" w14:textId="77777777" w:rsidR="00763666" w:rsidRPr="0062464E" w:rsidRDefault="00763666" w:rsidP="00763666">
      <w:pPr>
        <w:numPr>
          <w:ilvl w:val="0"/>
          <w:numId w:val="8"/>
        </w:numPr>
        <w:ind w:left="567"/>
        <w:jc w:val="both"/>
        <w:rPr>
          <w:color w:val="000000" w:themeColor="text1"/>
        </w:rPr>
      </w:pPr>
      <w:r w:rsidRPr="0062464E">
        <w:rPr>
          <w:color w:val="000000" w:themeColor="text1"/>
        </w:rPr>
        <w:t>Recensione a G. Bormolini,</w:t>
      </w:r>
      <w:r w:rsidRPr="0062464E">
        <w:rPr>
          <w:rStyle w:val="apple-converted-space"/>
          <w:color w:val="000000" w:themeColor="text1"/>
        </w:rPr>
        <w:t> </w:t>
      </w:r>
      <w:r w:rsidRPr="0062464E">
        <w:rPr>
          <w:i/>
          <w:iCs/>
          <w:color w:val="000000" w:themeColor="text1"/>
        </w:rPr>
        <w:t>Collaboratori del Creato. La scelta vegetariana nella vita del cristiano</w:t>
      </w:r>
      <w:r w:rsidRPr="0062464E">
        <w:rPr>
          <w:color w:val="000000" w:themeColor="text1"/>
        </w:rPr>
        <w:t>, Libreria Editrice Fiorentina, Firenze 2013, in</w:t>
      </w:r>
      <w:r w:rsidRPr="0062464E">
        <w:rPr>
          <w:rStyle w:val="apple-converted-space"/>
          <w:color w:val="000000" w:themeColor="text1"/>
        </w:rPr>
        <w:t> </w:t>
      </w:r>
      <w:r w:rsidRPr="0062464E">
        <w:rPr>
          <w:i/>
          <w:iCs/>
          <w:color w:val="000000" w:themeColor="text1"/>
        </w:rPr>
        <w:t>Rivista di Ascetica e Mistica</w:t>
      </w:r>
      <w:r w:rsidRPr="0062464E">
        <w:rPr>
          <w:rStyle w:val="apple-converted-space"/>
          <w:color w:val="000000" w:themeColor="text1"/>
        </w:rPr>
        <w:t> </w:t>
      </w:r>
      <w:r w:rsidRPr="0062464E">
        <w:rPr>
          <w:color w:val="000000" w:themeColor="text1"/>
        </w:rPr>
        <w:t>3 (2014) 720-722.</w:t>
      </w:r>
    </w:p>
    <w:p w14:paraId="2E55DC06" w14:textId="77777777" w:rsidR="00763666" w:rsidRPr="0062464E" w:rsidRDefault="00763666" w:rsidP="00763666">
      <w:pPr>
        <w:numPr>
          <w:ilvl w:val="0"/>
          <w:numId w:val="8"/>
        </w:numPr>
        <w:ind w:left="567"/>
        <w:jc w:val="both"/>
        <w:rPr>
          <w:color w:val="000000" w:themeColor="text1"/>
        </w:rPr>
      </w:pPr>
      <w:r w:rsidRPr="0062464E">
        <w:rPr>
          <w:color w:val="000000" w:themeColor="text1"/>
        </w:rPr>
        <w:t xml:space="preserve">Recensione a M. Gronchi-R. </w:t>
      </w:r>
      <w:proofErr w:type="spellStart"/>
      <w:r w:rsidRPr="0062464E">
        <w:rPr>
          <w:color w:val="000000" w:themeColor="text1"/>
        </w:rPr>
        <w:t>Repole</w:t>
      </w:r>
      <w:proofErr w:type="spellEnd"/>
      <w:r w:rsidRPr="0062464E">
        <w:rPr>
          <w:i/>
          <w:iCs/>
          <w:color w:val="000000" w:themeColor="text1"/>
        </w:rPr>
        <w:t xml:space="preserve">, Il dolce </w:t>
      </w:r>
      <w:proofErr w:type="spellStart"/>
      <w:r w:rsidRPr="0062464E">
        <w:rPr>
          <w:i/>
          <w:iCs/>
          <w:color w:val="000000" w:themeColor="text1"/>
        </w:rPr>
        <w:t>stil</w:t>
      </w:r>
      <w:proofErr w:type="spellEnd"/>
      <w:r w:rsidRPr="0062464E">
        <w:rPr>
          <w:i/>
          <w:iCs/>
          <w:color w:val="000000" w:themeColor="text1"/>
        </w:rPr>
        <w:t xml:space="preserve"> novo di papa Francesco</w:t>
      </w:r>
      <w:r w:rsidRPr="0062464E">
        <w:rPr>
          <w:color w:val="000000" w:themeColor="text1"/>
        </w:rPr>
        <w:t>, Messaggero, Padova 2015, in</w:t>
      </w:r>
      <w:r w:rsidRPr="0062464E">
        <w:rPr>
          <w:rStyle w:val="apple-converted-space"/>
          <w:color w:val="000000" w:themeColor="text1"/>
        </w:rPr>
        <w:t> </w:t>
      </w:r>
      <w:r w:rsidRPr="0062464E">
        <w:rPr>
          <w:i/>
          <w:iCs/>
          <w:color w:val="000000" w:themeColor="text1"/>
        </w:rPr>
        <w:t>Rivista di Ascetica e Mistica</w:t>
      </w:r>
      <w:r w:rsidRPr="0062464E">
        <w:rPr>
          <w:rStyle w:val="apple-converted-space"/>
          <w:color w:val="000000" w:themeColor="text1"/>
        </w:rPr>
        <w:t> </w:t>
      </w:r>
      <w:r w:rsidRPr="0062464E">
        <w:rPr>
          <w:color w:val="000000" w:themeColor="text1"/>
        </w:rPr>
        <w:t>3 (2015) 464-469.</w:t>
      </w:r>
    </w:p>
    <w:p w14:paraId="2EE6AE45" w14:textId="77777777" w:rsidR="00763666" w:rsidRPr="0062464E" w:rsidRDefault="00763666" w:rsidP="00763666">
      <w:pPr>
        <w:numPr>
          <w:ilvl w:val="0"/>
          <w:numId w:val="8"/>
        </w:numPr>
        <w:ind w:left="567"/>
        <w:jc w:val="both"/>
        <w:rPr>
          <w:color w:val="000000" w:themeColor="text1"/>
        </w:rPr>
      </w:pPr>
      <w:r w:rsidRPr="0062464E">
        <w:rPr>
          <w:color w:val="000000" w:themeColor="text1"/>
        </w:rPr>
        <w:t xml:space="preserve">Recensione a F. </w:t>
      </w:r>
      <w:proofErr w:type="spellStart"/>
      <w:r w:rsidRPr="0062464E">
        <w:rPr>
          <w:color w:val="000000" w:themeColor="text1"/>
        </w:rPr>
        <w:t>Iannone</w:t>
      </w:r>
      <w:proofErr w:type="spellEnd"/>
      <w:r w:rsidRPr="0062464E">
        <w:rPr>
          <w:color w:val="000000" w:themeColor="text1"/>
        </w:rPr>
        <w:t xml:space="preserve">, Una Chiesa per gli altri. Il Concilio Vaticano II e le religioni non cristiane, Cittadella Editrice, Assisi 2014, in Urbaniana </w:t>
      </w:r>
      <w:proofErr w:type="spellStart"/>
      <w:r w:rsidRPr="0062464E">
        <w:rPr>
          <w:color w:val="000000" w:themeColor="text1"/>
        </w:rPr>
        <w:t>University</w:t>
      </w:r>
      <w:proofErr w:type="spellEnd"/>
      <w:r w:rsidRPr="0062464E">
        <w:rPr>
          <w:color w:val="000000" w:themeColor="text1"/>
        </w:rPr>
        <w:t xml:space="preserve"> Journal 1 (2016) 225-228.</w:t>
      </w:r>
    </w:p>
    <w:p w14:paraId="62B8499B" w14:textId="77777777" w:rsidR="00763666" w:rsidRPr="0062464E" w:rsidRDefault="00763666" w:rsidP="00763666">
      <w:pPr>
        <w:numPr>
          <w:ilvl w:val="0"/>
          <w:numId w:val="8"/>
        </w:numPr>
        <w:ind w:left="567"/>
        <w:jc w:val="both"/>
        <w:rPr>
          <w:color w:val="000000" w:themeColor="text1"/>
        </w:rPr>
      </w:pPr>
      <w:r w:rsidRPr="0062464E">
        <w:rPr>
          <w:color w:val="000000" w:themeColor="text1"/>
        </w:rPr>
        <w:t xml:space="preserve">Recensione ad A. Simon (ed.), Conoscenza ed </w:t>
      </w:r>
      <w:proofErr w:type="spellStart"/>
      <w:r w:rsidRPr="0062464E">
        <w:rPr>
          <w:color w:val="000000" w:themeColor="text1"/>
        </w:rPr>
        <w:t>affectus</w:t>
      </w:r>
      <w:proofErr w:type="spellEnd"/>
      <w:r w:rsidRPr="0062464E">
        <w:rPr>
          <w:color w:val="000000" w:themeColor="text1"/>
        </w:rPr>
        <w:t xml:space="preserve"> in Anselmo d'Aosta. Atti del Simposio Internazionale in occasione del 900° anniversario della morte di S. Anselmo d'Aosta, Pontificio Ateneo S. Anselmo, Roma 2014, in </w:t>
      </w:r>
      <w:proofErr w:type="spellStart"/>
      <w:r w:rsidRPr="0062464E">
        <w:rPr>
          <w:color w:val="000000" w:themeColor="text1"/>
        </w:rPr>
        <w:t>Lateranum</w:t>
      </w:r>
      <w:proofErr w:type="spellEnd"/>
      <w:r w:rsidRPr="0062464E">
        <w:rPr>
          <w:color w:val="000000" w:themeColor="text1"/>
        </w:rPr>
        <w:t xml:space="preserve"> 1 (2016) 229-234.</w:t>
      </w:r>
    </w:p>
    <w:p w14:paraId="52ECB685" w14:textId="77777777" w:rsidR="00763666" w:rsidRPr="0062464E" w:rsidRDefault="00763666" w:rsidP="00763666">
      <w:pPr>
        <w:numPr>
          <w:ilvl w:val="0"/>
          <w:numId w:val="8"/>
        </w:numPr>
        <w:ind w:left="567"/>
        <w:jc w:val="both"/>
        <w:rPr>
          <w:color w:val="000000" w:themeColor="text1"/>
        </w:rPr>
      </w:pPr>
      <w:r w:rsidRPr="0062464E">
        <w:rPr>
          <w:color w:val="000000" w:themeColor="text1"/>
        </w:rPr>
        <w:t xml:space="preserve">Recensione a A. Simon (ed.), Conoscenza ed </w:t>
      </w:r>
      <w:proofErr w:type="spellStart"/>
      <w:r w:rsidRPr="0062464E">
        <w:rPr>
          <w:color w:val="000000" w:themeColor="text1"/>
        </w:rPr>
        <w:t>affectus</w:t>
      </w:r>
      <w:proofErr w:type="spellEnd"/>
      <w:r w:rsidRPr="0062464E">
        <w:rPr>
          <w:color w:val="000000" w:themeColor="text1"/>
        </w:rPr>
        <w:t xml:space="preserve"> in Anselmo d'Aosta. Atti del Simposio Internazionale in occasione del 900° anniversario della morte di S. Anselmo d'Aosta, Pontificio Ateneo S. Anselmo, Roma 2014, in </w:t>
      </w:r>
      <w:proofErr w:type="spellStart"/>
      <w:r w:rsidRPr="0062464E">
        <w:rPr>
          <w:color w:val="000000" w:themeColor="text1"/>
        </w:rPr>
        <w:t>Reportata</w:t>
      </w:r>
      <w:proofErr w:type="spellEnd"/>
      <w:r w:rsidRPr="0062464E">
        <w:rPr>
          <w:color w:val="000000" w:themeColor="text1"/>
        </w:rPr>
        <w:t>. Passato e presente della teologia, Anno 13 (2015), http://mondodomani.org/reportata/trianni08.htm.</w:t>
      </w:r>
    </w:p>
    <w:p w14:paraId="5E22E5C7" w14:textId="77777777" w:rsidR="00763666" w:rsidRPr="0062464E" w:rsidRDefault="00763666" w:rsidP="00763666">
      <w:pPr>
        <w:numPr>
          <w:ilvl w:val="0"/>
          <w:numId w:val="8"/>
        </w:numPr>
        <w:ind w:left="567"/>
        <w:jc w:val="both"/>
        <w:rPr>
          <w:color w:val="000000" w:themeColor="text1"/>
        </w:rPr>
      </w:pPr>
      <w:r w:rsidRPr="0062464E">
        <w:rPr>
          <w:color w:val="000000" w:themeColor="text1"/>
        </w:rPr>
        <w:t>Recensione a G. Ancona,</w:t>
      </w:r>
      <w:r w:rsidRPr="0062464E">
        <w:rPr>
          <w:rStyle w:val="apple-converted-space"/>
          <w:color w:val="000000" w:themeColor="text1"/>
        </w:rPr>
        <w:t> </w:t>
      </w:r>
      <w:r w:rsidRPr="0062464E">
        <w:rPr>
          <w:i/>
          <w:iCs/>
          <w:color w:val="000000" w:themeColor="text1"/>
        </w:rPr>
        <w:t>Antropologia teologica</w:t>
      </w:r>
      <w:r w:rsidRPr="0062464E">
        <w:rPr>
          <w:color w:val="000000" w:themeColor="text1"/>
        </w:rPr>
        <w:t xml:space="preserve">, Queriniana, Brescia 2014, in </w:t>
      </w:r>
      <w:proofErr w:type="spellStart"/>
      <w:r w:rsidRPr="0062464E">
        <w:rPr>
          <w:color w:val="000000" w:themeColor="text1"/>
        </w:rPr>
        <w:t>Reportata</w:t>
      </w:r>
      <w:proofErr w:type="spellEnd"/>
      <w:r w:rsidRPr="0062464E">
        <w:rPr>
          <w:color w:val="000000" w:themeColor="text1"/>
        </w:rPr>
        <w:t>. Passato e presente della teologia, Anno 13 (2015), http://mondodomani.org/reportata/trianni07.htm.</w:t>
      </w:r>
    </w:p>
    <w:p w14:paraId="7BD5FED9" w14:textId="77777777" w:rsidR="00763666" w:rsidRPr="0062464E" w:rsidRDefault="00763666" w:rsidP="00763666">
      <w:pPr>
        <w:numPr>
          <w:ilvl w:val="0"/>
          <w:numId w:val="8"/>
        </w:numPr>
        <w:ind w:left="567"/>
        <w:jc w:val="both"/>
        <w:rPr>
          <w:color w:val="000000" w:themeColor="text1"/>
        </w:rPr>
      </w:pPr>
      <w:r w:rsidRPr="0062464E">
        <w:rPr>
          <w:color w:val="000000" w:themeColor="text1"/>
        </w:rPr>
        <w:t>Recensione a M. Gronchi,</w:t>
      </w:r>
      <w:r w:rsidRPr="0062464E">
        <w:rPr>
          <w:rStyle w:val="apple-converted-space"/>
          <w:color w:val="000000" w:themeColor="text1"/>
        </w:rPr>
        <w:t> </w:t>
      </w:r>
      <w:r w:rsidRPr="0062464E">
        <w:rPr>
          <w:i/>
          <w:iCs/>
          <w:color w:val="000000" w:themeColor="text1"/>
        </w:rPr>
        <w:t>Chiesa Sino Famiglia</w:t>
      </w:r>
      <w:r w:rsidRPr="0062464E">
        <w:rPr>
          <w:color w:val="000000" w:themeColor="text1"/>
        </w:rPr>
        <w:t xml:space="preserve">, </w:t>
      </w:r>
      <w:proofErr w:type="spellStart"/>
      <w:r w:rsidRPr="0062464E">
        <w:rPr>
          <w:color w:val="000000" w:themeColor="text1"/>
        </w:rPr>
        <w:t>Lev</w:t>
      </w:r>
      <w:proofErr w:type="spellEnd"/>
      <w:r w:rsidRPr="0062464E">
        <w:rPr>
          <w:color w:val="000000" w:themeColor="text1"/>
        </w:rPr>
        <w:t>, Città del Vaticano, 2006, in Rassegna di teologia 57 (2016/3) 509-513.</w:t>
      </w:r>
    </w:p>
    <w:p w14:paraId="5B9EB8D3" w14:textId="77777777" w:rsidR="00763666" w:rsidRPr="0062464E" w:rsidRDefault="00763666" w:rsidP="00763666">
      <w:pPr>
        <w:numPr>
          <w:ilvl w:val="0"/>
          <w:numId w:val="8"/>
        </w:numPr>
        <w:ind w:left="567"/>
        <w:jc w:val="both"/>
        <w:rPr>
          <w:color w:val="000000" w:themeColor="text1"/>
        </w:rPr>
      </w:pPr>
      <w:r w:rsidRPr="0062464E">
        <w:rPr>
          <w:color w:val="000000" w:themeColor="text1"/>
        </w:rPr>
        <w:t>Recensione a M. Gronchi,</w:t>
      </w:r>
      <w:r w:rsidRPr="0062464E">
        <w:rPr>
          <w:rStyle w:val="apple-converted-space"/>
          <w:color w:val="000000" w:themeColor="text1"/>
        </w:rPr>
        <w:t> </w:t>
      </w:r>
      <w:proofErr w:type="spellStart"/>
      <w:r w:rsidRPr="0062464E">
        <w:rPr>
          <w:i/>
          <w:iCs/>
          <w:color w:val="000000" w:themeColor="text1"/>
        </w:rPr>
        <w:t>Amoris</w:t>
      </w:r>
      <w:proofErr w:type="spellEnd"/>
      <w:r w:rsidRPr="0062464E">
        <w:rPr>
          <w:i/>
          <w:iCs/>
          <w:color w:val="000000" w:themeColor="text1"/>
        </w:rPr>
        <w:t xml:space="preserve"> </w:t>
      </w:r>
      <w:proofErr w:type="spellStart"/>
      <w:r w:rsidRPr="0062464E">
        <w:rPr>
          <w:i/>
          <w:iCs/>
          <w:color w:val="000000" w:themeColor="text1"/>
        </w:rPr>
        <w:t>laetitia</w:t>
      </w:r>
      <w:proofErr w:type="spellEnd"/>
      <w:r w:rsidRPr="0062464E">
        <w:rPr>
          <w:i/>
          <w:iCs/>
          <w:color w:val="000000" w:themeColor="text1"/>
        </w:rPr>
        <w:t xml:space="preserve">. Una lettura dell'esortazione apostolica </w:t>
      </w:r>
      <w:proofErr w:type="spellStart"/>
      <w:r w:rsidRPr="0062464E">
        <w:rPr>
          <w:i/>
          <w:iCs/>
          <w:color w:val="000000" w:themeColor="text1"/>
        </w:rPr>
        <w:t>postsinodale</w:t>
      </w:r>
      <w:proofErr w:type="spellEnd"/>
      <w:r w:rsidRPr="0062464E">
        <w:rPr>
          <w:i/>
          <w:iCs/>
          <w:color w:val="000000" w:themeColor="text1"/>
        </w:rPr>
        <w:t xml:space="preserve"> sull'amore nella famiglia</w:t>
      </w:r>
      <w:r w:rsidRPr="0062464E">
        <w:rPr>
          <w:color w:val="000000" w:themeColor="text1"/>
        </w:rPr>
        <w:t>, San Paolo, Cinisello Balsamo (MI) 2016, in Rivista di ascetica e mistica 4 (2016) 657-662.</w:t>
      </w:r>
    </w:p>
    <w:p w14:paraId="7325695D" w14:textId="77777777" w:rsidR="00763666" w:rsidRPr="0062464E" w:rsidRDefault="00763666" w:rsidP="00763666">
      <w:pPr>
        <w:numPr>
          <w:ilvl w:val="0"/>
          <w:numId w:val="8"/>
        </w:numPr>
        <w:ind w:left="567"/>
        <w:jc w:val="both"/>
        <w:rPr>
          <w:color w:val="000000" w:themeColor="text1"/>
        </w:rPr>
      </w:pPr>
      <w:r w:rsidRPr="0062464E">
        <w:rPr>
          <w:color w:val="000000" w:themeColor="text1"/>
        </w:rPr>
        <w:t>Recensione a M. Gronchi,</w:t>
      </w:r>
      <w:r w:rsidRPr="0062464E">
        <w:rPr>
          <w:rStyle w:val="apple-converted-space"/>
          <w:color w:val="000000" w:themeColor="text1"/>
        </w:rPr>
        <w:t> </w:t>
      </w:r>
      <w:r w:rsidRPr="0062464E">
        <w:rPr>
          <w:i/>
          <w:iCs/>
          <w:color w:val="000000" w:themeColor="text1"/>
        </w:rPr>
        <w:t>Chiesa Sinodo Famiglia</w:t>
      </w:r>
      <w:r w:rsidRPr="0062464E">
        <w:rPr>
          <w:color w:val="000000" w:themeColor="text1"/>
        </w:rPr>
        <w:t xml:space="preserve">, </w:t>
      </w:r>
      <w:proofErr w:type="spellStart"/>
      <w:r w:rsidRPr="0062464E">
        <w:rPr>
          <w:color w:val="000000" w:themeColor="text1"/>
        </w:rPr>
        <w:t>Lev</w:t>
      </w:r>
      <w:proofErr w:type="spellEnd"/>
      <w:r w:rsidRPr="0062464E">
        <w:rPr>
          <w:color w:val="000000" w:themeColor="text1"/>
        </w:rPr>
        <w:t xml:space="preserve">, Città del Vaticano, 2006, in </w:t>
      </w:r>
      <w:r w:rsidRPr="0062464E">
        <w:rPr>
          <w:i/>
          <w:iCs/>
          <w:color w:val="000000" w:themeColor="text1"/>
        </w:rPr>
        <w:t>La Civiltà Cattolica</w:t>
      </w:r>
      <w:r w:rsidRPr="0062464E">
        <w:rPr>
          <w:color w:val="000000" w:themeColor="text1"/>
        </w:rPr>
        <w:t xml:space="preserve"> 3982 (2016/2) 404-405.</w:t>
      </w:r>
    </w:p>
    <w:p w14:paraId="7D481881" w14:textId="77777777" w:rsidR="00763666" w:rsidRPr="0062464E" w:rsidRDefault="00763666" w:rsidP="00763666">
      <w:pPr>
        <w:numPr>
          <w:ilvl w:val="0"/>
          <w:numId w:val="8"/>
        </w:numPr>
        <w:ind w:left="567"/>
        <w:jc w:val="both"/>
        <w:rPr>
          <w:color w:val="000000" w:themeColor="text1"/>
        </w:rPr>
      </w:pPr>
      <w:r w:rsidRPr="0062464E">
        <w:rPr>
          <w:color w:val="000000" w:themeColor="text1"/>
        </w:rPr>
        <w:t xml:space="preserve">Recensione a S. Palmisano-N. </w:t>
      </w:r>
      <w:proofErr w:type="spellStart"/>
      <w:r w:rsidRPr="0062464E">
        <w:rPr>
          <w:color w:val="000000" w:themeColor="text1"/>
        </w:rPr>
        <w:t>Pannofino</w:t>
      </w:r>
      <w:proofErr w:type="spellEnd"/>
      <w:r w:rsidRPr="0062464E">
        <w:rPr>
          <w:color w:val="000000" w:themeColor="text1"/>
        </w:rPr>
        <w:t xml:space="preserve">, Religioni sotto spirito. Viaggio nelle nuove spiritualità, in </w:t>
      </w:r>
      <w:r w:rsidRPr="0062464E">
        <w:rPr>
          <w:i/>
          <w:iCs/>
          <w:color w:val="000000" w:themeColor="text1"/>
        </w:rPr>
        <w:t>L’Osservatore Romano</w:t>
      </w:r>
      <w:r w:rsidRPr="0062464E">
        <w:rPr>
          <w:color w:val="000000" w:themeColor="text1"/>
        </w:rPr>
        <w:t>, Spirituale ma non religioso, 24 Agosto 2021, 12.</w:t>
      </w:r>
    </w:p>
    <w:p w14:paraId="51E119A7" w14:textId="77777777" w:rsidR="00763666" w:rsidRPr="0062464E" w:rsidRDefault="00763666" w:rsidP="00763666">
      <w:pPr>
        <w:numPr>
          <w:ilvl w:val="0"/>
          <w:numId w:val="8"/>
        </w:numPr>
        <w:ind w:left="567"/>
        <w:jc w:val="both"/>
        <w:rPr>
          <w:color w:val="000000" w:themeColor="text1"/>
        </w:rPr>
      </w:pPr>
      <w:r w:rsidRPr="0062464E">
        <w:rPr>
          <w:color w:val="000000" w:themeColor="text1"/>
        </w:rPr>
        <w:t xml:space="preserve">Recensione a E. Cesarini, </w:t>
      </w:r>
      <w:r w:rsidRPr="0062464E">
        <w:rPr>
          <w:i/>
          <w:iCs/>
          <w:color w:val="000000" w:themeColor="text1"/>
        </w:rPr>
        <w:t xml:space="preserve">Un incontro con Teilhard de Chardin, </w:t>
      </w:r>
      <w:r w:rsidRPr="0062464E">
        <w:rPr>
          <w:color w:val="000000" w:themeColor="text1"/>
        </w:rPr>
        <w:t>Amazon, 2022, in Adista, 22 Maggio 2022, n. 19, 14.</w:t>
      </w:r>
    </w:p>
    <w:p w14:paraId="43A20132" w14:textId="606B30B5" w:rsidR="00763666" w:rsidRPr="0062464E" w:rsidRDefault="00763666" w:rsidP="00763666">
      <w:pPr>
        <w:jc w:val="both"/>
        <w:rPr>
          <w:color w:val="000000" w:themeColor="text1"/>
        </w:rPr>
      </w:pPr>
    </w:p>
    <w:p w14:paraId="0B386733" w14:textId="77777777" w:rsidR="00601DEB" w:rsidRPr="0062464E" w:rsidRDefault="00601DEB" w:rsidP="00763666">
      <w:pPr>
        <w:jc w:val="both"/>
        <w:rPr>
          <w:color w:val="000000" w:themeColor="text1"/>
        </w:rPr>
      </w:pPr>
    </w:p>
    <w:p w14:paraId="6B25D0E3" w14:textId="74AE5E79" w:rsidR="00763666" w:rsidRPr="0062464E" w:rsidRDefault="00763666" w:rsidP="00601DEB">
      <w:pPr>
        <w:ind w:left="567"/>
        <w:jc w:val="both"/>
        <w:rPr>
          <w:b/>
          <w:color w:val="000000" w:themeColor="text1"/>
          <w:lang w:eastAsia="en-US" w:bidi="ar-SA"/>
        </w:rPr>
      </w:pPr>
      <w:r w:rsidRPr="0062464E">
        <w:rPr>
          <w:b/>
          <w:color w:val="000000" w:themeColor="text1"/>
          <w:lang w:eastAsia="en-US" w:bidi="ar-SA"/>
        </w:rPr>
        <w:t>Articoli giornalistici (dal 18 Gennaio 2024)</w:t>
      </w:r>
    </w:p>
    <w:p w14:paraId="24CB76C6" w14:textId="13383986" w:rsidR="00763666" w:rsidRPr="0062464E" w:rsidRDefault="00763666" w:rsidP="00291915">
      <w:pPr>
        <w:pStyle w:val="Paragrafoelenco"/>
        <w:numPr>
          <w:ilvl w:val="1"/>
          <w:numId w:val="20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464E">
        <w:rPr>
          <w:rFonts w:ascii="Times New Roman" w:hAnsi="Times New Roman"/>
          <w:color w:val="000000" w:themeColor="text1"/>
          <w:sz w:val="24"/>
          <w:szCs w:val="24"/>
        </w:rPr>
        <w:t xml:space="preserve">«Gregoriana: la missione e le urgenze pastorali» in </w:t>
      </w:r>
      <w:proofErr w:type="spellStart"/>
      <w:r w:rsidRPr="0062464E">
        <w:rPr>
          <w:rFonts w:ascii="Times New Roman" w:hAnsi="Times New Roman"/>
          <w:i/>
          <w:color w:val="000000" w:themeColor="text1"/>
          <w:sz w:val="24"/>
          <w:szCs w:val="24"/>
        </w:rPr>
        <w:t>SettimanaNews</w:t>
      </w:r>
      <w:proofErr w:type="spellEnd"/>
      <w:r w:rsidRPr="0062464E">
        <w:rPr>
          <w:rFonts w:ascii="Times New Roman" w:hAnsi="Times New Roman"/>
          <w:color w:val="000000" w:themeColor="text1"/>
          <w:sz w:val="24"/>
          <w:szCs w:val="24"/>
        </w:rPr>
        <w:t xml:space="preserve"> (26 Gennaio 2024).</w:t>
      </w:r>
    </w:p>
    <w:p w14:paraId="43CE0DC7" w14:textId="4AB0E7A0" w:rsidR="00151FDA" w:rsidRPr="0062464E" w:rsidRDefault="00151FDA" w:rsidP="00291915">
      <w:pPr>
        <w:pStyle w:val="Paragrafoelenco"/>
        <w:numPr>
          <w:ilvl w:val="1"/>
          <w:numId w:val="20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464E">
        <w:rPr>
          <w:rFonts w:ascii="Times New Roman" w:hAnsi="Times New Roman"/>
          <w:color w:val="000000" w:themeColor="text1"/>
          <w:sz w:val="24"/>
          <w:szCs w:val="24"/>
        </w:rPr>
        <w:t xml:space="preserve">«Essere missionari nella società postmoderna: corso di formazione alla Pontificia Università Gregoriana» in </w:t>
      </w:r>
      <w:r w:rsidRPr="0062464E">
        <w:rPr>
          <w:rFonts w:ascii="Times New Roman" w:hAnsi="Times New Roman"/>
          <w:i/>
          <w:color w:val="000000" w:themeColor="text1"/>
          <w:sz w:val="24"/>
          <w:szCs w:val="24"/>
        </w:rPr>
        <w:t>Korazym.org</w:t>
      </w:r>
      <w:r w:rsidRPr="0062464E">
        <w:rPr>
          <w:rFonts w:ascii="Times New Roman" w:hAnsi="Times New Roman"/>
          <w:color w:val="000000" w:themeColor="text1"/>
          <w:sz w:val="24"/>
          <w:szCs w:val="24"/>
        </w:rPr>
        <w:t xml:space="preserve"> (2 Febbraio 2024).</w:t>
      </w:r>
    </w:p>
    <w:p w14:paraId="707331F1" w14:textId="0A57F175" w:rsidR="00A578FE" w:rsidRPr="0062464E" w:rsidRDefault="00A578FE" w:rsidP="00291915">
      <w:pPr>
        <w:pStyle w:val="Paragrafoelenco"/>
        <w:numPr>
          <w:ilvl w:val="1"/>
          <w:numId w:val="20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464E">
        <w:rPr>
          <w:rFonts w:ascii="Times New Roman" w:hAnsi="Times New Roman"/>
          <w:color w:val="000000" w:themeColor="text1"/>
          <w:sz w:val="24"/>
          <w:szCs w:val="24"/>
        </w:rPr>
        <w:t xml:space="preserve">«Don Arrigo Chieregatti, in memoria» in </w:t>
      </w:r>
      <w:proofErr w:type="spellStart"/>
      <w:r w:rsidRPr="0062464E">
        <w:rPr>
          <w:rFonts w:ascii="Times New Roman" w:hAnsi="Times New Roman"/>
          <w:i/>
          <w:color w:val="000000" w:themeColor="text1"/>
          <w:sz w:val="24"/>
          <w:szCs w:val="24"/>
        </w:rPr>
        <w:t>SettimanaNews</w:t>
      </w:r>
      <w:proofErr w:type="spellEnd"/>
      <w:r w:rsidRPr="0062464E">
        <w:rPr>
          <w:rFonts w:ascii="Times New Roman" w:hAnsi="Times New Roman"/>
          <w:color w:val="000000" w:themeColor="text1"/>
          <w:sz w:val="24"/>
          <w:szCs w:val="24"/>
        </w:rPr>
        <w:t xml:space="preserve"> (04 Febbraio 2024)</w:t>
      </w:r>
    </w:p>
    <w:p w14:paraId="520DCD2A" w14:textId="266132B5" w:rsidR="00AE1176" w:rsidRPr="0062464E" w:rsidRDefault="00AE1176" w:rsidP="00291915">
      <w:pPr>
        <w:pStyle w:val="Paragrafoelenco"/>
        <w:numPr>
          <w:ilvl w:val="1"/>
          <w:numId w:val="20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464E">
        <w:rPr>
          <w:rFonts w:ascii="Times New Roman" w:hAnsi="Times New Roman"/>
          <w:color w:val="000000" w:themeColor="text1"/>
          <w:sz w:val="24"/>
          <w:szCs w:val="24"/>
        </w:rPr>
        <w:t xml:space="preserve">«”Evangelii </w:t>
      </w:r>
      <w:proofErr w:type="spellStart"/>
      <w:r w:rsidRPr="0062464E">
        <w:rPr>
          <w:rFonts w:ascii="Times New Roman" w:hAnsi="Times New Roman"/>
          <w:color w:val="000000" w:themeColor="text1"/>
          <w:sz w:val="24"/>
          <w:szCs w:val="24"/>
        </w:rPr>
        <w:t>gaudium</w:t>
      </w:r>
      <w:proofErr w:type="spellEnd"/>
      <w:r w:rsidRPr="0062464E">
        <w:rPr>
          <w:rFonts w:ascii="Times New Roman" w:hAnsi="Times New Roman"/>
          <w:color w:val="000000" w:themeColor="text1"/>
          <w:sz w:val="24"/>
          <w:szCs w:val="24"/>
        </w:rPr>
        <w:t xml:space="preserve">”, l’agenda missionaria del pontificato» in </w:t>
      </w:r>
      <w:proofErr w:type="spellStart"/>
      <w:r w:rsidRPr="0062464E">
        <w:rPr>
          <w:rFonts w:ascii="Times New Roman" w:hAnsi="Times New Roman"/>
          <w:i/>
          <w:color w:val="000000" w:themeColor="text1"/>
          <w:sz w:val="24"/>
          <w:szCs w:val="24"/>
        </w:rPr>
        <w:t>SettimanaNews</w:t>
      </w:r>
      <w:proofErr w:type="spellEnd"/>
      <w:r w:rsidRPr="0062464E">
        <w:rPr>
          <w:rFonts w:ascii="Times New Roman" w:hAnsi="Times New Roman"/>
          <w:color w:val="000000" w:themeColor="text1"/>
          <w:sz w:val="24"/>
          <w:szCs w:val="24"/>
        </w:rPr>
        <w:t xml:space="preserve"> (12 Febbraio 2024)</w:t>
      </w:r>
    </w:p>
    <w:p w14:paraId="47C68E99" w14:textId="192A869B" w:rsidR="00040A32" w:rsidRPr="0062464E" w:rsidRDefault="00040A32" w:rsidP="00291915">
      <w:pPr>
        <w:pStyle w:val="Paragrafoelenco"/>
        <w:numPr>
          <w:ilvl w:val="1"/>
          <w:numId w:val="20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464E">
        <w:rPr>
          <w:rFonts w:ascii="Times New Roman" w:hAnsi="Times New Roman"/>
          <w:color w:val="000000" w:themeColor="text1"/>
          <w:sz w:val="24"/>
          <w:szCs w:val="24"/>
        </w:rPr>
        <w:t xml:space="preserve">«La missione oggi fra “lontani” e “allontanati”» in </w:t>
      </w:r>
      <w:r w:rsidRPr="0062464E">
        <w:rPr>
          <w:rFonts w:ascii="Times New Roman" w:hAnsi="Times New Roman"/>
          <w:i/>
          <w:color w:val="000000" w:themeColor="text1"/>
          <w:sz w:val="24"/>
          <w:szCs w:val="24"/>
        </w:rPr>
        <w:t>L’Osservatore romano</w:t>
      </w:r>
      <w:r w:rsidRPr="0062464E">
        <w:rPr>
          <w:rFonts w:ascii="Times New Roman" w:hAnsi="Times New Roman"/>
          <w:color w:val="000000" w:themeColor="text1"/>
          <w:sz w:val="24"/>
          <w:szCs w:val="24"/>
        </w:rPr>
        <w:t xml:space="preserve"> (19 Febbraio 2024)</w:t>
      </w:r>
    </w:p>
    <w:p w14:paraId="363874CF" w14:textId="63C555BC" w:rsidR="00291915" w:rsidRPr="0062464E" w:rsidRDefault="00291915" w:rsidP="00291915">
      <w:pPr>
        <w:pStyle w:val="Paragrafoelenco"/>
        <w:numPr>
          <w:ilvl w:val="1"/>
          <w:numId w:val="20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464E">
        <w:rPr>
          <w:rFonts w:ascii="Times New Roman" w:hAnsi="Times New Roman"/>
          <w:color w:val="000000" w:themeColor="text1"/>
          <w:sz w:val="24"/>
          <w:szCs w:val="24"/>
        </w:rPr>
        <w:t xml:space="preserve">Recensione a </w:t>
      </w:r>
      <w:proofErr w:type="spellStart"/>
      <w:r w:rsidRPr="0062464E">
        <w:rPr>
          <w:rFonts w:ascii="Times New Roman" w:hAnsi="Times New Roman"/>
          <w:color w:val="000000" w:themeColor="text1"/>
          <w:sz w:val="24"/>
          <w:szCs w:val="24"/>
        </w:rPr>
        <w:t>A</w:t>
      </w:r>
      <w:proofErr w:type="spellEnd"/>
      <w:r w:rsidRPr="0062464E">
        <w:rPr>
          <w:rFonts w:ascii="Times New Roman" w:hAnsi="Times New Roman"/>
          <w:color w:val="000000" w:themeColor="text1"/>
          <w:sz w:val="24"/>
          <w:szCs w:val="24"/>
        </w:rPr>
        <w:t xml:space="preserve">. Bongiovanni, La croce e l’islam. Sfide e riflessioni per l’incontro tra cristiani e musulmani, in </w:t>
      </w:r>
      <w:r w:rsidRPr="0062464E">
        <w:rPr>
          <w:rFonts w:ascii="Times New Roman" w:hAnsi="Times New Roman"/>
          <w:i/>
          <w:color w:val="000000" w:themeColor="text1"/>
          <w:sz w:val="24"/>
          <w:szCs w:val="24"/>
        </w:rPr>
        <w:t>Gesuiti Missionari Incontri</w:t>
      </w:r>
      <w:r w:rsidRPr="0062464E">
        <w:rPr>
          <w:rFonts w:ascii="Times New Roman" w:hAnsi="Times New Roman"/>
          <w:color w:val="000000" w:themeColor="text1"/>
          <w:sz w:val="24"/>
          <w:szCs w:val="24"/>
        </w:rPr>
        <w:t xml:space="preserve"> 107 (2004) 20.</w:t>
      </w:r>
    </w:p>
    <w:p w14:paraId="24770A6E" w14:textId="1C040F1F" w:rsidR="00291915" w:rsidRPr="0062464E" w:rsidRDefault="00291915" w:rsidP="00291915">
      <w:pPr>
        <w:pStyle w:val="Paragrafoelenco"/>
        <w:numPr>
          <w:ilvl w:val="1"/>
          <w:numId w:val="20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464E">
        <w:rPr>
          <w:rFonts w:ascii="Times New Roman" w:hAnsi="Times New Roman"/>
          <w:color w:val="000000" w:themeColor="text1"/>
          <w:sz w:val="24"/>
          <w:szCs w:val="24"/>
        </w:rPr>
        <w:t xml:space="preserve">«Le parole del processo sinodale: Stati di </w:t>
      </w:r>
      <w:proofErr w:type="spellStart"/>
      <w:r w:rsidRPr="0062464E">
        <w:rPr>
          <w:rFonts w:ascii="Times New Roman" w:hAnsi="Times New Roman"/>
          <w:color w:val="000000" w:themeColor="text1"/>
          <w:sz w:val="24"/>
          <w:szCs w:val="24"/>
        </w:rPr>
        <w:t>Viita</w:t>
      </w:r>
      <w:proofErr w:type="spellEnd"/>
      <w:r w:rsidR="006F29F1" w:rsidRPr="0062464E">
        <w:rPr>
          <w:rFonts w:ascii="Times New Roman" w:hAnsi="Times New Roman"/>
          <w:color w:val="000000" w:themeColor="text1"/>
          <w:sz w:val="24"/>
          <w:szCs w:val="24"/>
        </w:rPr>
        <w:t xml:space="preserve">» </w:t>
      </w:r>
      <w:r w:rsidRPr="0062464E">
        <w:rPr>
          <w:rFonts w:ascii="Times New Roman" w:hAnsi="Times New Roman"/>
          <w:color w:val="000000" w:themeColor="text1"/>
          <w:sz w:val="24"/>
          <w:szCs w:val="24"/>
        </w:rPr>
        <w:t xml:space="preserve">in </w:t>
      </w:r>
      <w:r w:rsidRPr="0062464E">
        <w:rPr>
          <w:rFonts w:ascii="Times New Roman" w:hAnsi="Times New Roman"/>
          <w:i/>
          <w:color w:val="000000" w:themeColor="text1"/>
          <w:sz w:val="24"/>
          <w:szCs w:val="24"/>
        </w:rPr>
        <w:t>Gesuiti Missionari Incontri</w:t>
      </w:r>
      <w:r w:rsidRPr="0062464E">
        <w:rPr>
          <w:rFonts w:ascii="Times New Roman" w:hAnsi="Times New Roman"/>
          <w:color w:val="000000" w:themeColor="text1"/>
          <w:sz w:val="24"/>
          <w:szCs w:val="24"/>
        </w:rPr>
        <w:t xml:space="preserve"> 107 (2004)</w:t>
      </w:r>
      <w:r w:rsidR="006F29F1" w:rsidRPr="0062464E">
        <w:rPr>
          <w:rFonts w:ascii="Times New Roman" w:hAnsi="Times New Roman"/>
          <w:color w:val="000000" w:themeColor="text1"/>
          <w:sz w:val="24"/>
          <w:szCs w:val="24"/>
        </w:rPr>
        <w:t xml:space="preserve"> 4-5.</w:t>
      </w:r>
    </w:p>
    <w:p w14:paraId="62C4D926" w14:textId="3E8DE041" w:rsidR="006F29F1" w:rsidRPr="0062464E" w:rsidRDefault="006F29F1" w:rsidP="00291915">
      <w:pPr>
        <w:pStyle w:val="Paragrafoelenco"/>
        <w:numPr>
          <w:ilvl w:val="1"/>
          <w:numId w:val="20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464E">
        <w:rPr>
          <w:rFonts w:ascii="Times New Roman" w:hAnsi="Times New Roman"/>
          <w:color w:val="000000" w:themeColor="text1"/>
          <w:sz w:val="24"/>
          <w:szCs w:val="24"/>
        </w:rPr>
        <w:t xml:space="preserve">«La svolta pastorale della missione. Un ciclo di conferenze sull’essere missionari» in </w:t>
      </w:r>
      <w:r w:rsidRPr="0062464E">
        <w:rPr>
          <w:rFonts w:ascii="Times New Roman" w:hAnsi="Times New Roman"/>
          <w:i/>
          <w:color w:val="000000" w:themeColor="text1"/>
          <w:sz w:val="24"/>
          <w:szCs w:val="24"/>
        </w:rPr>
        <w:t>Gesuiti Missionari Incontri</w:t>
      </w:r>
      <w:r w:rsidRPr="0062464E">
        <w:rPr>
          <w:rFonts w:ascii="Times New Roman" w:hAnsi="Times New Roman"/>
          <w:color w:val="000000" w:themeColor="text1"/>
          <w:sz w:val="24"/>
          <w:szCs w:val="24"/>
        </w:rPr>
        <w:t xml:space="preserve"> 107 (2004) 17-18.</w:t>
      </w:r>
    </w:p>
    <w:p w14:paraId="63E0EE76" w14:textId="7440350A" w:rsidR="005D591A" w:rsidRPr="0062464E" w:rsidRDefault="005D591A" w:rsidP="00291915">
      <w:pPr>
        <w:pStyle w:val="Paragrafoelenco"/>
        <w:numPr>
          <w:ilvl w:val="1"/>
          <w:numId w:val="20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464E">
        <w:rPr>
          <w:rFonts w:ascii="Times New Roman" w:hAnsi="Times New Roman"/>
          <w:color w:val="000000" w:themeColor="text1"/>
          <w:sz w:val="24"/>
          <w:szCs w:val="24"/>
        </w:rPr>
        <w:t xml:space="preserve">«Missione 2.0», in </w:t>
      </w:r>
      <w:r w:rsidRPr="0062464E">
        <w:rPr>
          <w:rFonts w:ascii="Times New Roman" w:hAnsi="Times New Roman"/>
          <w:i/>
          <w:color w:val="000000" w:themeColor="text1"/>
          <w:sz w:val="24"/>
          <w:szCs w:val="24"/>
        </w:rPr>
        <w:t>L’Osservatore romano</w:t>
      </w:r>
      <w:r w:rsidRPr="0062464E">
        <w:rPr>
          <w:rFonts w:ascii="Times New Roman" w:hAnsi="Times New Roman"/>
          <w:color w:val="000000" w:themeColor="text1"/>
          <w:sz w:val="24"/>
          <w:szCs w:val="24"/>
        </w:rPr>
        <w:t xml:space="preserve"> (24 Febbraio 2024)</w:t>
      </w:r>
      <w:r w:rsidR="00A87315" w:rsidRPr="0062464E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7828B907" w14:textId="77777777" w:rsidR="00291915" w:rsidRPr="0062464E" w:rsidRDefault="00291915" w:rsidP="00AE1176">
      <w:pPr>
        <w:ind w:left="919" w:hanging="709"/>
        <w:jc w:val="both"/>
        <w:rPr>
          <w:color w:val="000000" w:themeColor="text1"/>
        </w:rPr>
      </w:pPr>
    </w:p>
    <w:p w14:paraId="59598E03" w14:textId="77777777" w:rsidR="00291915" w:rsidRPr="0062464E" w:rsidRDefault="00291915" w:rsidP="00AE1176">
      <w:pPr>
        <w:ind w:left="919" w:hanging="709"/>
        <w:jc w:val="both"/>
        <w:rPr>
          <w:color w:val="000000" w:themeColor="text1"/>
        </w:rPr>
      </w:pPr>
    </w:p>
    <w:p w14:paraId="74E20A6D" w14:textId="77777777" w:rsidR="00AE1176" w:rsidRPr="0062464E" w:rsidRDefault="00AE1176" w:rsidP="00763666">
      <w:pPr>
        <w:spacing w:line="360" w:lineRule="auto"/>
        <w:jc w:val="both"/>
        <w:rPr>
          <w:color w:val="000000" w:themeColor="text1"/>
        </w:rPr>
      </w:pPr>
    </w:p>
    <w:sectPr w:rsidR="00AE1176" w:rsidRPr="0062464E" w:rsidSect="004B2E3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D4CA9"/>
    <w:multiLevelType w:val="multilevel"/>
    <w:tmpl w:val="50AADBC6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A45995"/>
    <w:multiLevelType w:val="hybridMultilevel"/>
    <w:tmpl w:val="5A96C834"/>
    <w:lvl w:ilvl="0" w:tplc="06068420">
      <w:start w:val="1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C973F0A"/>
    <w:multiLevelType w:val="hybridMultilevel"/>
    <w:tmpl w:val="5874D330"/>
    <w:lvl w:ilvl="0" w:tplc="06068420">
      <w:start w:val="12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2574F71"/>
    <w:multiLevelType w:val="multilevel"/>
    <w:tmpl w:val="C772EAA2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FF1E4F"/>
    <w:multiLevelType w:val="multilevel"/>
    <w:tmpl w:val="C4605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CA0CBA"/>
    <w:multiLevelType w:val="multilevel"/>
    <w:tmpl w:val="B4EA1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8D441A"/>
    <w:multiLevelType w:val="hybridMultilevel"/>
    <w:tmpl w:val="C576C72A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59C5AFF"/>
    <w:multiLevelType w:val="multilevel"/>
    <w:tmpl w:val="6D4C9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EB220E"/>
    <w:multiLevelType w:val="hybridMultilevel"/>
    <w:tmpl w:val="47BC5784"/>
    <w:lvl w:ilvl="0" w:tplc="06068420">
      <w:start w:val="12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AF5114B"/>
    <w:multiLevelType w:val="multilevel"/>
    <w:tmpl w:val="38FC905C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1180422"/>
    <w:multiLevelType w:val="hybridMultilevel"/>
    <w:tmpl w:val="DE04E874"/>
    <w:lvl w:ilvl="0" w:tplc="06068420">
      <w:start w:val="1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50204BDE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4331741A"/>
    <w:multiLevelType w:val="multilevel"/>
    <w:tmpl w:val="CF64E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4DA2F18"/>
    <w:multiLevelType w:val="multilevel"/>
    <w:tmpl w:val="AECE8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4F11E7C"/>
    <w:multiLevelType w:val="multilevel"/>
    <w:tmpl w:val="511E3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57A26A8"/>
    <w:multiLevelType w:val="hybridMultilevel"/>
    <w:tmpl w:val="469AD7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F170AF"/>
    <w:multiLevelType w:val="hybridMultilevel"/>
    <w:tmpl w:val="B964B9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D98A2AB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b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A60575"/>
    <w:multiLevelType w:val="multilevel"/>
    <w:tmpl w:val="2EEA1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D4E75A7"/>
    <w:multiLevelType w:val="hybridMultilevel"/>
    <w:tmpl w:val="A5EE199E"/>
    <w:lvl w:ilvl="0" w:tplc="0410000F">
      <w:start w:val="1"/>
      <w:numFmt w:val="decimal"/>
      <w:lvlText w:val="%1."/>
      <w:lvlJc w:val="left"/>
      <w:pPr>
        <w:ind w:left="930" w:hanging="360"/>
      </w:pPr>
    </w:lvl>
    <w:lvl w:ilvl="1" w:tplc="04100019" w:tentative="1">
      <w:start w:val="1"/>
      <w:numFmt w:val="lowerLetter"/>
      <w:lvlText w:val="%2."/>
      <w:lvlJc w:val="left"/>
      <w:pPr>
        <w:ind w:left="1650" w:hanging="360"/>
      </w:pPr>
    </w:lvl>
    <w:lvl w:ilvl="2" w:tplc="0410001B" w:tentative="1">
      <w:start w:val="1"/>
      <w:numFmt w:val="lowerRoman"/>
      <w:lvlText w:val="%3."/>
      <w:lvlJc w:val="right"/>
      <w:pPr>
        <w:ind w:left="2370" w:hanging="180"/>
      </w:pPr>
    </w:lvl>
    <w:lvl w:ilvl="3" w:tplc="0410000F" w:tentative="1">
      <w:start w:val="1"/>
      <w:numFmt w:val="decimal"/>
      <w:lvlText w:val="%4."/>
      <w:lvlJc w:val="left"/>
      <w:pPr>
        <w:ind w:left="3090" w:hanging="360"/>
      </w:pPr>
    </w:lvl>
    <w:lvl w:ilvl="4" w:tplc="04100019" w:tentative="1">
      <w:start w:val="1"/>
      <w:numFmt w:val="lowerLetter"/>
      <w:lvlText w:val="%5."/>
      <w:lvlJc w:val="left"/>
      <w:pPr>
        <w:ind w:left="3810" w:hanging="360"/>
      </w:pPr>
    </w:lvl>
    <w:lvl w:ilvl="5" w:tplc="0410001B" w:tentative="1">
      <w:start w:val="1"/>
      <w:numFmt w:val="lowerRoman"/>
      <w:lvlText w:val="%6."/>
      <w:lvlJc w:val="right"/>
      <w:pPr>
        <w:ind w:left="4530" w:hanging="180"/>
      </w:pPr>
    </w:lvl>
    <w:lvl w:ilvl="6" w:tplc="0410000F" w:tentative="1">
      <w:start w:val="1"/>
      <w:numFmt w:val="decimal"/>
      <w:lvlText w:val="%7."/>
      <w:lvlJc w:val="left"/>
      <w:pPr>
        <w:ind w:left="5250" w:hanging="360"/>
      </w:pPr>
    </w:lvl>
    <w:lvl w:ilvl="7" w:tplc="04100019" w:tentative="1">
      <w:start w:val="1"/>
      <w:numFmt w:val="lowerLetter"/>
      <w:lvlText w:val="%8."/>
      <w:lvlJc w:val="left"/>
      <w:pPr>
        <w:ind w:left="5970" w:hanging="360"/>
      </w:pPr>
    </w:lvl>
    <w:lvl w:ilvl="8" w:tplc="0410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8" w15:restartNumberingAfterBreak="0">
    <w:nsid w:val="4D6566B3"/>
    <w:multiLevelType w:val="multilevel"/>
    <w:tmpl w:val="4BECF4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69610FB"/>
    <w:multiLevelType w:val="multilevel"/>
    <w:tmpl w:val="49720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1A70D1D"/>
    <w:multiLevelType w:val="multilevel"/>
    <w:tmpl w:val="8AAA39A8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46538F8"/>
    <w:multiLevelType w:val="hybridMultilevel"/>
    <w:tmpl w:val="7D9C31E8"/>
    <w:lvl w:ilvl="0" w:tplc="06068420">
      <w:start w:val="1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5D3067"/>
    <w:multiLevelType w:val="multilevel"/>
    <w:tmpl w:val="3D463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D4A01E3"/>
    <w:multiLevelType w:val="multilevel"/>
    <w:tmpl w:val="1E2015E6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696311B"/>
    <w:multiLevelType w:val="hybridMultilevel"/>
    <w:tmpl w:val="AB12573C"/>
    <w:lvl w:ilvl="0" w:tplc="7F14C518">
      <w:start w:val="26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"/>
  </w:num>
  <w:num w:numId="3">
    <w:abstractNumId w:val="16"/>
  </w:num>
  <w:num w:numId="4">
    <w:abstractNumId w:val="7"/>
  </w:num>
  <w:num w:numId="5">
    <w:abstractNumId w:val="19"/>
  </w:num>
  <w:num w:numId="6">
    <w:abstractNumId w:val="4"/>
  </w:num>
  <w:num w:numId="7">
    <w:abstractNumId w:val="5"/>
  </w:num>
  <w:num w:numId="8">
    <w:abstractNumId w:val="22"/>
  </w:num>
  <w:num w:numId="9">
    <w:abstractNumId w:val="12"/>
  </w:num>
  <w:num w:numId="10">
    <w:abstractNumId w:val="11"/>
  </w:num>
  <w:num w:numId="11">
    <w:abstractNumId w:val="18"/>
  </w:num>
  <w:num w:numId="12">
    <w:abstractNumId w:val="20"/>
  </w:num>
  <w:num w:numId="13">
    <w:abstractNumId w:val="9"/>
  </w:num>
  <w:num w:numId="14">
    <w:abstractNumId w:val="0"/>
  </w:num>
  <w:num w:numId="15">
    <w:abstractNumId w:val="15"/>
  </w:num>
  <w:num w:numId="16">
    <w:abstractNumId w:val="13"/>
  </w:num>
  <w:num w:numId="17">
    <w:abstractNumId w:val="24"/>
  </w:num>
  <w:num w:numId="18">
    <w:abstractNumId w:val="1"/>
  </w:num>
  <w:num w:numId="19">
    <w:abstractNumId w:val="6"/>
  </w:num>
  <w:num w:numId="20">
    <w:abstractNumId w:val="10"/>
  </w:num>
  <w:num w:numId="21">
    <w:abstractNumId w:val="21"/>
  </w:num>
  <w:num w:numId="22">
    <w:abstractNumId w:val="2"/>
  </w:num>
  <w:num w:numId="23">
    <w:abstractNumId w:val="8"/>
  </w:num>
  <w:num w:numId="24">
    <w:abstractNumId w:val="14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243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4C8"/>
    <w:rsid w:val="000232AD"/>
    <w:rsid w:val="00036D1F"/>
    <w:rsid w:val="000407C2"/>
    <w:rsid w:val="00040A32"/>
    <w:rsid w:val="0004756D"/>
    <w:rsid w:val="00065E4D"/>
    <w:rsid w:val="00086BF3"/>
    <w:rsid w:val="000B1DDB"/>
    <w:rsid w:val="000B7C45"/>
    <w:rsid w:val="000D0505"/>
    <w:rsid w:val="000F29FE"/>
    <w:rsid w:val="00101D48"/>
    <w:rsid w:val="001041E5"/>
    <w:rsid w:val="00104866"/>
    <w:rsid w:val="00106274"/>
    <w:rsid w:val="001204FE"/>
    <w:rsid w:val="00123464"/>
    <w:rsid w:val="00133C9B"/>
    <w:rsid w:val="00151FDA"/>
    <w:rsid w:val="00152A8F"/>
    <w:rsid w:val="00157F6D"/>
    <w:rsid w:val="00187A67"/>
    <w:rsid w:val="001B4D52"/>
    <w:rsid w:val="001C20EF"/>
    <w:rsid w:val="001C5880"/>
    <w:rsid w:val="001D6650"/>
    <w:rsid w:val="001D6882"/>
    <w:rsid w:val="001E038B"/>
    <w:rsid w:val="001E13A7"/>
    <w:rsid w:val="0024525F"/>
    <w:rsid w:val="00246112"/>
    <w:rsid w:val="00260291"/>
    <w:rsid w:val="00266972"/>
    <w:rsid w:val="00284FB3"/>
    <w:rsid w:val="00291915"/>
    <w:rsid w:val="002A1C26"/>
    <w:rsid w:val="002C2F68"/>
    <w:rsid w:val="002C39F9"/>
    <w:rsid w:val="002E4D09"/>
    <w:rsid w:val="002E7B12"/>
    <w:rsid w:val="00323C5A"/>
    <w:rsid w:val="003569B0"/>
    <w:rsid w:val="00357CAA"/>
    <w:rsid w:val="00380C11"/>
    <w:rsid w:val="00387E08"/>
    <w:rsid w:val="003A1E98"/>
    <w:rsid w:val="003A53A0"/>
    <w:rsid w:val="003A5B81"/>
    <w:rsid w:val="003B2E41"/>
    <w:rsid w:val="003B35E4"/>
    <w:rsid w:val="003C1737"/>
    <w:rsid w:val="003C4C1A"/>
    <w:rsid w:val="003D693D"/>
    <w:rsid w:val="003E0C73"/>
    <w:rsid w:val="003F473B"/>
    <w:rsid w:val="00412642"/>
    <w:rsid w:val="00431AA0"/>
    <w:rsid w:val="00492948"/>
    <w:rsid w:val="004B2E3C"/>
    <w:rsid w:val="004F163A"/>
    <w:rsid w:val="004F32C2"/>
    <w:rsid w:val="00504FAE"/>
    <w:rsid w:val="005168DD"/>
    <w:rsid w:val="0052750B"/>
    <w:rsid w:val="00530BF0"/>
    <w:rsid w:val="005374C8"/>
    <w:rsid w:val="00554566"/>
    <w:rsid w:val="00557A81"/>
    <w:rsid w:val="00567B24"/>
    <w:rsid w:val="00572EC7"/>
    <w:rsid w:val="005A1773"/>
    <w:rsid w:val="005C22D5"/>
    <w:rsid w:val="005C33B2"/>
    <w:rsid w:val="005D591A"/>
    <w:rsid w:val="005F4B11"/>
    <w:rsid w:val="00601DEB"/>
    <w:rsid w:val="00607817"/>
    <w:rsid w:val="0062464E"/>
    <w:rsid w:val="00630677"/>
    <w:rsid w:val="00660FEA"/>
    <w:rsid w:val="0067436D"/>
    <w:rsid w:val="00685D05"/>
    <w:rsid w:val="006926D0"/>
    <w:rsid w:val="006962AF"/>
    <w:rsid w:val="006B054F"/>
    <w:rsid w:val="006D7ED4"/>
    <w:rsid w:val="006E476C"/>
    <w:rsid w:val="006E5726"/>
    <w:rsid w:val="006F29F1"/>
    <w:rsid w:val="00717C9B"/>
    <w:rsid w:val="00725DC7"/>
    <w:rsid w:val="00736A38"/>
    <w:rsid w:val="00742A4F"/>
    <w:rsid w:val="00743C28"/>
    <w:rsid w:val="00755BE2"/>
    <w:rsid w:val="00761C7D"/>
    <w:rsid w:val="00763666"/>
    <w:rsid w:val="007E63BB"/>
    <w:rsid w:val="00802B70"/>
    <w:rsid w:val="00813E44"/>
    <w:rsid w:val="00831FA8"/>
    <w:rsid w:val="008462BF"/>
    <w:rsid w:val="00854F7B"/>
    <w:rsid w:val="00855C27"/>
    <w:rsid w:val="0086502F"/>
    <w:rsid w:val="00873D69"/>
    <w:rsid w:val="0087730D"/>
    <w:rsid w:val="008825E1"/>
    <w:rsid w:val="008E0B49"/>
    <w:rsid w:val="008E1BBF"/>
    <w:rsid w:val="008E5CBA"/>
    <w:rsid w:val="008E6C93"/>
    <w:rsid w:val="0090361D"/>
    <w:rsid w:val="009566AE"/>
    <w:rsid w:val="00960F09"/>
    <w:rsid w:val="009700BA"/>
    <w:rsid w:val="00974534"/>
    <w:rsid w:val="009971AA"/>
    <w:rsid w:val="00A05379"/>
    <w:rsid w:val="00A20FFB"/>
    <w:rsid w:val="00A23A47"/>
    <w:rsid w:val="00A261A9"/>
    <w:rsid w:val="00A578FE"/>
    <w:rsid w:val="00A8190D"/>
    <w:rsid w:val="00A87315"/>
    <w:rsid w:val="00A87316"/>
    <w:rsid w:val="00AB7CEB"/>
    <w:rsid w:val="00AE1176"/>
    <w:rsid w:val="00AE4CAE"/>
    <w:rsid w:val="00AE4CE1"/>
    <w:rsid w:val="00AE6C53"/>
    <w:rsid w:val="00AF318B"/>
    <w:rsid w:val="00AF7110"/>
    <w:rsid w:val="00B24243"/>
    <w:rsid w:val="00B32F57"/>
    <w:rsid w:val="00B705A0"/>
    <w:rsid w:val="00B83846"/>
    <w:rsid w:val="00B842AD"/>
    <w:rsid w:val="00B87B5D"/>
    <w:rsid w:val="00BA6573"/>
    <w:rsid w:val="00BB5736"/>
    <w:rsid w:val="00BB79FB"/>
    <w:rsid w:val="00BC216B"/>
    <w:rsid w:val="00BC4F45"/>
    <w:rsid w:val="00BD0DEA"/>
    <w:rsid w:val="00BE67D8"/>
    <w:rsid w:val="00BF5918"/>
    <w:rsid w:val="00C1789C"/>
    <w:rsid w:val="00C72030"/>
    <w:rsid w:val="00CB0465"/>
    <w:rsid w:val="00CC4472"/>
    <w:rsid w:val="00CF7E8B"/>
    <w:rsid w:val="00D020B0"/>
    <w:rsid w:val="00D42B22"/>
    <w:rsid w:val="00D46984"/>
    <w:rsid w:val="00D72A0F"/>
    <w:rsid w:val="00D86CC2"/>
    <w:rsid w:val="00D9316C"/>
    <w:rsid w:val="00DD1AD2"/>
    <w:rsid w:val="00DE0604"/>
    <w:rsid w:val="00E144DD"/>
    <w:rsid w:val="00E55B20"/>
    <w:rsid w:val="00E77BF0"/>
    <w:rsid w:val="00E821EA"/>
    <w:rsid w:val="00E84F58"/>
    <w:rsid w:val="00E92518"/>
    <w:rsid w:val="00EA3245"/>
    <w:rsid w:val="00ED4441"/>
    <w:rsid w:val="00ED6FFB"/>
    <w:rsid w:val="00ED7053"/>
    <w:rsid w:val="00EE302F"/>
    <w:rsid w:val="00EE3BE2"/>
    <w:rsid w:val="00EE4911"/>
    <w:rsid w:val="00EE6544"/>
    <w:rsid w:val="00F34C1A"/>
    <w:rsid w:val="00F64EA6"/>
    <w:rsid w:val="00F72D40"/>
    <w:rsid w:val="00F863FC"/>
    <w:rsid w:val="00F96FB6"/>
    <w:rsid w:val="00FB2D3D"/>
    <w:rsid w:val="00FC0EDE"/>
    <w:rsid w:val="00FE4ED7"/>
    <w:rsid w:val="00FE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F604F"/>
  <w15:chartTrackingRefBased/>
  <w15:docId w15:val="{6031C403-B1F6-6F43-B6CD-6CC2E496B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120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 w:bidi="he-IL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842AD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 w:bidi="ar-SA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842AD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 w:bidi="ar-SA"/>
    </w:rPr>
  </w:style>
  <w:style w:type="paragraph" w:styleId="Titolo3">
    <w:name w:val="heading 3"/>
    <w:basedOn w:val="Normale"/>
    <w:link w:val="Titolo3Carattere"/>
    <w:uiPriority w:val="9"/>
    <w:qFormat/>
    <w:rsid w:val="001204F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842AD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842A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842A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1204FE"/>
    <w:rPr>
      <w:rFonts w:ascii="Times New Roman" w:eastAsia="Times New Roman" w:hAnsi="Times New Roman" w:cs="Times New Roman"/>
      <w:b/>
      <w:bCs/>
      <w:sz w:val="27"/>
      <w:szCs w:val="27"/>
      <w:lang w:eastAsia="it-IT" w:bidi="he-IL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842A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Enfasigrassetto">
    <w:name w:val="Strong"/>
    <w:basedOn w:val="Carpredefinitoparagrafo"/>
    <w:uiPriority w:val="22"/>
    <w:qFormat/>
    <w:rsid w:val="00B842AD"/>
    <w:rPr>
      <w:b/>
      <w:bCs/>
    </w:rPr>
  </w:style>
  <w:style w:type="character" w:styleId="Enfasicorsivo">
    <w:name w:val="Emphasis"/>
    <w:basedOn w:val="Carpredefinitoparagrafo"/>
    <w:uiPriority w:val="20"/>
    <w:qFormat/>
    <w:rsid w:val="00B842AD"/>
    <w:rPr>
      <w:i/>
      <w:iCs/>
    </w:rPr>
  </w:style>
  <w:style w:type="paragraph" w:styleId="Paragrafoelenco">
    <w:name w:val="List Paragraph"/>
    <w:basedOn w:val="Normale"/>
    <w:uiPriority w:val="34"/>
    <w:qFormat/>
    <w:rsid w:val="00B842AD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  <w:lang w:eastAsia="en-US" w:bidi="ar-SA"/>
    </w:rPr>
  </w:style>
  <w:style w:type="character" w:styleId="Collegamentoipertestuale">
    <w:name w:val="Hyperlink"/>
    <w:basedOn w:val="Carpredefinitoparagrafo"/>
    <w:uiPriority w:val="99"/>
    <w:unhideWhenUsed/>
    <w:rsid w:val="003E0C73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E0C73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1204FE"/>
    <w:pPr>
      <w:spacing w:before="100" w:beforeAutospacing="1" w:after="100" w:afterAutospacing="1"/>
    </w:pPr>
  </w:style>
  <w:style w:type="paragraph" w:customStyle="1" w:styleId="msonormal0">
    <w:name w:val="msonormal"/>
    <w:basedOn w:val="Normale"/>
    <w:rsid w:val="001204FE"/>
    <w:pPr>
      <w:spacing w:before="100" w:beforeAutospacing="1" w:after="100" w:afterAutospacing="1"/>
    </w:pPr>
  </w:style>
  <w:style w:type="paragraph" w:customStyle="1" w:styleId="xl63">
    <w:name w:val="xl63"/>
    <w:basedOn w:val="Normale"/>
    <w:rsid w:val="001204FE"/>
    <w:pPr>
      <w:spacing w:before="100" w:beforeAutospacing="1" w:after="100" w:afterAutospacing="1"/>
    </w:pPr>
    <w:rPr>
      <w:rFonts w:ascii="Arial" w:hAnsi="Arial" w:cs="Arial"/>
      <w:color w:val="70AD47"/>
    </w:rPr>
  </w:style>
  <w:style w:type="paragraph" w:customStyle="1" w:styleId="type">
    <w:name w:val="type"/>
    <w:basedOn w:val="Normale"/>
    <w:rsid w:val="001204FE"/>
    <w:pPr>
      <w:spacing w:before="100" w:beforeAutospacing="1" w:after="100" w:afterAutospacing="1"/>
    </w:pPr>
  </w:style>
  <w:style w:type="paragraph" w:customStyle="1" w:styleId="Titolo10">
    <w:name w:val="Titolo1"/>
    <w:basedOn w:val="Normale"/>
    <w:rsid w:val="001204FE"/>
    <w:pPr>
      <w:spacing w:before="100" w:beforeAutospacing="1" w:after="100" w:afterAutospacing="1"/>
    </w:pPr>
  </w:style>
  <w:style w:type="paragraph" w:customStyle="1" w:styleId="adress">
    <w:name w:val="adress"/>
    <w:basedOn w:val="Normale"/>
    <w:rsid w:val="001204FE"/>
    <w:pPr>
      <w:spacing w:before="100" w:beforeAutospacing="1" w:after="100" w:afterAutospacing="1"/>
    </w:pPr>
  </w:style>
  <w:style w:type="paragraph" w:customStyle="1" w:styleId="tel">
    <w:name w:val="tel"/>
    <w:basedOn w:val="Normale"/>
    <w:rsid w:val="001204FE"/>
    <w:pPr>
      <w:spacing w:before="100" w:beforeAutospacing="1" w:after="100" w:afterAutospacing="1"/>
    </w:pPr>
  </w:style>
  <w:style w:type="paragraph" w:customStyle="1" w:styleId="imtacenter">
    <w:name w:val="imtacenter"/>
    <w:basedOn w:val="Normale"/>
    <w:rsid w:val="001204FE"/>
    <w:pPr>
      <w:spacing w:before="100" w:beforeAutospacing="1" w:after="100" w:afterAutospacing="1"/>
    </w:pPr>
  </w:style>
  <w:style w:type="character" w:customStyle="1" w:styleId="fs12lh1-5">
    <w:name w:val="fs12lh1-5"/>
    <w:basedOn w:val="Carpredefinitoparagrafo"/>
    <w:rsid w:val="001204FE"/>
  </w:style>
  <w:style w:type="character" w:customStyle="1" w:styleId="cf1">
    <w:name w:val="cf1"/>
    <w:basedOn w:val="Carpredefinitoparagrafo"/>
    <w:rsid w:val="001204FE"/>
  </w:style>
  <w:style w:type="character" w:customStyle="1" w:styleId="ff1">
    <w:name w:val="ff1"/>
    <w:basedOn w:val="Carpredefinitoparagrafo"/>
    <w:rsid w:val="001204FE"/>
  </w:style>
  <w:style w:type="character" w:customStyle="1" w:styleId="apple-converted-space">
    <w:name w:val="apple-converted-space"/>
    <w:basedOn w:val="Carpredefinitoparagrafo"/>
    <w:rsid w:val="001204FE"/>
  </w:style>
  <w:style w:type="character" w:customStyle="1" w:styleId="author-name">
    <w:name w:val="author-name"/>
    <w:basedOn w:val="Carpredefinitoparagrafo"/>
    <w:rsid w:val="001204FE"/>
  </w:style>
  <w:style w:type="character" w:customStyle="1" w:styleId="book-title">
    <w:name w:val="book-title"/>
    <w:basedOn w:val="Carpredefinitoparagrafo"/>
    <w:rsid w:val="001204FE"/>
  </w:style>
  <w:style w:type="character" w:customStyle="1" w:styleId="book-subtitle">
    <w:name w:val="book-subtitle"/>
    <w:basedOn w:val="Carpredefinitoparagrafo"/>
    <w:rsid w:val="001204FE"/>
  </w:style>
  <w:style w:type="paragraph" w:customStyle="1" w:styleId="gmail-p1">
    <w:name w:val="gmail-p1"/>
    <w:basedOn w:val="Normale"/>
    <w:rsid w:val="001204FE"/>
    <w:pPr>
      <w:spacing w:before="100" w:beforeAutospacing="1" w:after="100" w:afterAutospacing="1"/>
    </w:pPr>
  </w:style>
  <w:style w:type="character" w:customStyle="1" w:styleId="gmail-s1">
    <w:name w:val="gmail-s1"/>
    <w:basedOn w:val="Carpredefinitoparagrafo"/>
    <w:rsid w:val="001204FE"/>
  </w:style>
  <w:style w:type="character" w:customStyle="1" w:styleId="gmail-apple-converted-space">
    <w:name w:val="gmail-apple-converted-space"/>
    <w:basedOn w:val="Carpredefinitoparagrafo"/>
    <w:rsid w:val="001204FE"/>
  </w:style>
  <w:style w:type="paragraph" w:customStyle="1" w:styleId="m-7989620081019397070normalnoindent">
    <w:name w:val="m_-7989620081019397070normalnoindent"/>
    <w:basedOn w:val="Normale"/>
    <w:rsid w:val="00742A4F"/>
    <w:pPr>
      <w:spacing w:before="100" w:beforeAutospacing="1" w:after="100" w:afterAutospacing="1"/>
    </w:pPr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2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096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8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25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1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25441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97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79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29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dimitalia.com/shantivanam_57.html" TargetMode="External"/><Relationship Id="rId18" Type="http://schemas.openxmlformats.org/officeDocument/2006/relationships/hyperlink" Target="http://www.dimitalia.com/dialogo_india_75.html" TargetMode="External"/><Relationship Id="rId26" Type="http://schemas.openxmlformats.org/officeDocument/2006/relationships/hyperlink" Target="http://mondodomani.org/dialeghestai/pt01.htm" TargetMode="External"/><Relationship Id="rId3" Type="http://schemas.openxmlformats.org/officeDocument/2006/relationships/styles" Target="styles.xml"/><Relationship Id="rId21" Type="http://schemas.openxmlformats.org/officeDocument/2006/relationships/hyperlink" Target="http://mediaevalsophia.net/13-GENNAIO-GIUGNO-2013/13-gennaio-giugno-2013.html" TargetMode="External"/><Relationship Id="rId7" Type="http://schemas.openxmlformats.org/officeDocument/2006/relationships/hyperlink" Target="http://mondodomani.org/teologia/2011partecipanti.htm" TargetMode="External"/><Relationship Id="rId12" Type="http://schemas.openxmlformats.org/officeDocument/2006/relationships/hyperlink" Target="http://www.dimmid.org/" TargetMode="External"/><Relationship Id="rId17" Type="http://schemas.openxmlformats.org/officeDocument/2006/relationships/hyperlink" Target="http://www.dimitalia.com/dim_storia_74.html" TargetMode="External"/><Relationship Id="rId25" Type="http://schemas.openxmlformats.org/officeDocument/2006/relationships/hyperlink" Target="http://www.settimananews.it/cultura/viaggio-spirituale-di-franco-battiato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dimitalia.com/monachesimo_ind_73.html" TargetMode="External"/><Relationship Id="rId20" Type="http://schemas.openxmlformats.org/officeDocument/2006/relationships/hyperlink" Target="http://mondodomani.org/reportata/trianni05.htm" TargetMode="External"/><Relationship Id="rId29" Type="http://schemas.openxmlformats.org/officeDocument/2006/relationships/hyperlink" Target="http://mondodomani.org/reportata/trianni04.ht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11" Type="http://schemas.openxmlformats.org/officeDocument/2006/relationships/hyperlink" Target="http://mondodomani.org/reportata/trianni03.htm" TargetMode="External"/><Relationship Id="rId24" Type="http://schemas.openxmlformats.org/officeDocument/2006/relationships/hyperlink" Target="https://magdalacolloquy.org/en/home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dimitalia.com/orientalismo_69.html" TargetMode="External"/><Relationship Id="rId23" Type="http://schemas.openxmlformats.org/officeDocument/2006/relationships/hyperlink" Target="https://www.filosofiadellareligione.it/images/18._Trianni_NGFR.pdf" TargetMode="External"/><Relationship Id="rId28" Type="http://schemas.openxmlformats.org/officeDocument/2006/relationships/hyperlink" Target="http://www.dimmid.org/" TargetMode="External"/><Relationship Id="rId10" Type="http://schemas.openxmlformats.org/officeDocument/2006/relationships/hyperlink" Target="http://mondodomani.org/dialeghestai/pt02.htm" TargetMode="External"/><Relationship Id="rId19" Type="http://schemas.openxmlformats.org/officeDocument/2006/relationships/hyperlink" Target="http://www.interdependence.eu/newsletter/472-la-liberta-religiosa-spazio-per-la-realizzazione-delluomo-.html" TargetMode="External"/><Relationship Id="rId31" Type="http://schemas.openxmlformats.org/officeDocument/2006/relationships/hyperlink" Target="http://mondodomani.org/dialegesthai/pt04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taphysics2009.org" TargetMode="External"/><Relationship Id="rId14" Type="http://schemas.openxmlformats.org/officeDocument/2006/relationships/hyperlink" Target="http://www.dimitalia.com/as_25.html" TargetMode="External"/><Relationship Id="rId22" Type="http://schemas.openxmlformats.org/officeDocument/2006/relationships/hyperlink" Target="http://www.korazym.org/10649/roma-convegno-sulla-figura-padre-teilhard-de-chardin/" TargetMode="External"/><Relationship Id="rId27" Type="http://schemas.openxmlformats.org/officeDocument/2006/relationships/hyperlink" Target="http://mondodomani.org/dialegesthai/pt03.htm" TargetMode="External"/><Relationship Id="rId30" Type="http://schemas.openxmlformats.org/officeDocument/2006/relationships/hyperlink" Target="http://mondodomani.org/reportata/trianni06.htm" TargetMode="External"/><Relationship Id="rId8" Type="http://schemas.openxmlformats.org/officeDocument/2006/relationships/hyperlink" Target="http://mondodomani.org/reportata/trianni01.h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Ordinamento per titolo" Version="2003"/>
</file>

<file path=customXml/itemProps1.xml><?xml version="1.0" encoding="utf-8"?>
<ds:datastoreItem xmlns:ds="http://schemas.openxmlformats.org/officeDocument/2006/customXml" ds:itemID="{F0BA662B-D158-AB4D-95A2-BBF8E86E4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12</Pages>
  <Words>6343</Words>
  <Characters>36160</Characters>
  <Application>Microsoft Office Word</Application>
  <DocSecurity>0</DocSecurity>
  <Lines>301</Lines>
  <Paragraphs>84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trianni</dc:creator>
  <cp:keywords/>
  <dc:description/>
  <cp:lastModifiedBy>Utente di Microsoft Office</cp:lastModifiedBy>
  <cp:revision>74</cp:revision>
  <dcterms:created xsi:type="dcterms:W3CDTF">2021-09-13T15:08:00Z</dcterms:created>
  <dcterms:modified xsi:type="dcterms:W3CDTF">2024-04-11T05:41:00Z</dcterms:modified>
</cp:coreProperties>
</file>