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5B2" w:rsidRPr="00DF1E5B" w:rsidRDefault="008425B2" w:rsidP="008425B2">
      <w:pPr>
        <w:spacing w:after="0" w:line="240" w:lineRule="auto"/>
        <w:jc w:val="both"/>
        <w:rPr>
          <w:rFonts w:ascii="Verdana" w:eastAsia="Times New Roman" w:hAnsi="Verdana"/>
          <w:sz w:val="24"/>
          <w:szCs w:val="24"/>
          <w:lang w:eastAsia="it-IT"/>
        </w:rPr>
      </w:pPr>
      <w:r w:rsidRPr="00DF1E5B">
        <w:rPr>
          <w:rFonts w:ascii="Verdana" w:eastAsia="Times New Roman" w:hAnsi="Verdana"/>
          <w:b/>
          <w:sz w:val="24"/>
          <w:szCs w:val="24"/>
          <w:lang w:eastAsia="it-IT"/>
        </w:rPr>
        <w:t xml:space="preserve">Filippo </w:t>
      </w:r>
      <w:proofErr w:type="spellStart"/>
      <w:r w:rsidRPr="00DF1E5B">
        <w:rPr>
          <w:rFonts w:ascii="Verdana" w:eastAsia="Times New Roman" w:hAnsi="Verdana"/>
          <w:b/>
          <w:sz w:val="24"/>
          <w:szCs w:val="24"/>
          <w:lang w:eastAsia="it-IT"/>
        </w:rPr>
        <w:t>Lovison</w:t>
      </w:r>
      <w:proofErr w:type="spellEnd"/>
      <w:r w:rsidRPr="00DF1E5B">
        <w:rPr>
          <w:rFonts w:ascii="Verdana" w:eastAsia="Times New Roman" w:hAnsi="Verdana"/>
          <w:sz w:val="24"/>
          <w:szCs w:val="24"/>
          <w:lang w:eastAsia="it-IT"/>
        </w:rPr>
        <w:t>, barnabita. Professore Ordinario della Facoltà di Storia e Beni Culturali della Chiesa presso la Pontificia Università Gregoriana di Roma</w:t>
      </w:r>
      <w:r w:rsidRPr="00DF1E5B">
        <w:rPr>
          <w:rFonts w:ascii="Verdana" w:hAnsi="Verdana"/>
          <w:sz w:val="24"/>
          <w:szCs w:val="24"/>
        </w:rPr>
        <w:t>; Professore Invitato presso il Pontificio Ateneo Sant’Anselmo, Facoltà di Teologia</w:t>
      </w:r>
      <w:r w:rsidR="00DF1E5B">
        <w:rPr>
          <w:rFonts w:ascii="Verdana" w:hAnsi="Verdana"/>
          <w:sz w:val="24"/>
          <w:szCs w:val="24"/>
        </w:rPr>
        <w:t>;</w:t>
      </w:r>
      <w:r w:rsidRPr="00DF1E5B">
        <w:rPr>
          <w:rFonts w:ascii="Verdana" w:hAnsi="Verdana"/>
          <w:sz w:val="24"/>
          <w:szCs w:val="24"/>
        </w:rPr>
        <w:t xml:space="preserve"> Professore Incaricato presso la Pontificia Università Lateranense, Facoltà di Teologia</w:t>
      </w:r>
      <w:r w:rsidR="00DF1E5B">
        <w:rPr>
          <w:rFonts w:ascii="Verdana" w:hAnsi="Verdana"/>
          <w:sz w:val="24"/>
          <w:szCs w:val="24"/>
        </w:rPr>
        <w:t>;</w:t>
      </w:r>
      <w:bookmarkStart w:id="0" w:name="_GoBack"/>
      <w:bookmarkEnd w:id="0"/>
      <w:r w:rsidRPr="00DF1E5B">
        <w:rPr>
          <w:rFonts w:ascii="Verdana" w:hAnsi="Verdana"/>
          <w:sz w:val="24"/>
          <w:szCs w:val="24"/>
        </w:rPr>
        <w:t xml:space="preserve"> </w:t>
      </w:r>
      <w:r w:rsidRPr="00DF1E5B">
        <w:rPr>
          <w:rFonts w:ascii="Verdana" w:eastAsia="Times New Roman" w:hAnsi="Verdana"/>
          <w:sz w:val="24"/>
          <w:szCs w:val="24"/>
          <w:lang w:eastAsia="it-IT"/>
        </w:rPr>
        <w:t xml:space="preserve">Direttore del Centro Studi Storici della Congregazione dei Chierici Regolari di San Paolo (Barnabiti) e Direttore della rivista </w:t>
      </w:r>
      <w:r w:rsidRPr="00DF1E5B">
        <w:rPr>
          <w:rFonts w:ascii="Verdana" w:eastAsia="Times New Roman" w:hAnsi="Verdana"/>
          <w:i/>
          <w:sz w:val="24"/>
          <w:szCs w:val="24"/>
          <w:lang w:eastAsia="it-IT"/>
        </w:rPr>
        <w:t>Barnabiti Studi</w:t>
      </w:r>
      <w:r w:rsidRPr="00DF1E5B">
        <w:rPr>
          <w:rFonts w:ascii="Verdana" w:eastAsia="Times New Roman" w:hAnsi="Verdana"/>
          <w:sz w:val="24"/>
          <w:szCs w:val="24"/>
          <w:lang w:eastAsia="it-IT"/>
        </w:rPr>
        <w:t xml:space="preserve">; Redattore della rivista </w:t>
      </w:r>
      <w:r w:rsidRPr="00DF1E5B">
        <w:rPr>
          <w:rFonts w:ascii="Verdana" w:eastAsia="Times New Roman" w:hAnsi="Verdana"/>
          <w:i/>
          <w:iCs/>
          <w:sz w:val="24"/>
          <w:szCs w:val="24"/>
          <w:lang w:eastAsia="it-IT"/>
        </w:rPr>
        <w:t>Eco dei Barnabiti</w:t>
      </w:r>
      <w:r w:rsidRPr="00DF1E5B">
        <w:rPr>
          <w:rFonts w:ascii="Verdana" w:eastAsia="Times New Roman" w:hAnsi="Verdana"/>
          <w:sz w:val="24"/>
          <w:szCs w:val="24"/>
          <w:lang w:eastAsia="it-IT"/>
        </w:rPr>
        <w:t xml:space="preserve">.  </w:t>
      </w:r>
    </w:p>
    <w:p w:rsidR="008425B2" w:rsidRPr="00DF1E5B" w:rsidRDefault="008425B2" w:rsidP="008425B2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24"/>
          <w:szCs w:val="24"/>
          <w:lang w:eastAsia="it-IT"/>
        </w:rPr>
      </w:pPr>
      <w:r w:rsidRPr="00DF1E5B">
        <w:rPr>
          <w:rFonts w:ascii="Verdana" w:eastAsia="Times New Roman" w:hAnsi="Verdana"/>
          <w:b/>
          <w:sz w:val="24"/>
          <w:szCs w:val="24"/>
          <w:lang w:eastAsia="it-IT"/>
        </w:rPr>
        <w:t>Formazione</w:t>
      </w:r>
      <w:r w:rsidRPr="00DF1E5B">
        <w:rPr>
          <w:rFonts w:ascii="Verdana" w:eastAsia="Times New Roman" w:hAnsi="Verdana"/>
          <w:sz w:val="24"/>
          <w:szCs w:val="24"/>
          <w:lang w:eastAsia="it-IT"/>
        </w:rPr>
        <w:t xml:space="preserve">. Nato a Padova il 06/02/1962, ha conseguito la Laurea presso L'Università degli Studi di Padova, Facoltà di Scienze Politiche, indirizzo Internazionale. Ha quindi conseguito il Baccalaureato presso l'Università </w:t>
      </w:r>
      <w:proofErr w:type="spellStart"/>
      <w:r w:rsidRPr="00DF1E5B">
        <w:rPr>
          <w:rFonts w:ascii="Verdana" w:eastAsia="Times New Roman" w:hAnsi="Verdana"/>
          <w:sz w:val="24"/>
          <w:szCs w:val="24"/>
          <w:lang w:eastAsia="it-IT"/>
        </w:rPr>
        <w:t>Urbaniana</w:t>
      </w:r>
      <w:proofErr w:type="spellEnd"/>
      <w:r w:rsidRPr="00DF1E5B">
        <w:rPr>
          <w:rFonts w:ascii="Verdana" w:eastAsia="Times New Roman" w:hAnsi="Verdana"/>
          <w:sz w:val="24"/>
          <w:szCs w:val="24"/>
          <w:lang w:eastAsia="it-IT"/>
        </w:rPr>
        <w:t xml:space="preserve">, e la Licenza e il Dottorato in Storia Ecclesiastica presso la Pontificia Università Gregoriana. Ha svolto il XXI corso organizzato dalla </w:t>
      </w:r>
      <w:proofErr w:type="spellStart"/>
      <w:r w:rsidRPr="00DF1E5B">
        <w:rPr>
          <w:rFonts w:ascii="Verdana" w:eastAsia="Times New Roman" w:hAnsi="Verdana"/>
          <w:i/>
          <w:iCs/>
          <w:sz w:val="24"/>
          <w:szCs w:val="24"/>
          <w:lang w:eastAsia="it-IT"/>
        </w:rPr>
        <w:t>Congregatio</w:t>
      </w:r>
      <w:proofErr w:type="spellEnd"/>
      <w:r w:rsidRPr="00DF1E5B">
        <w:rPr>
          <w:rFonts w:ascii="Verdana" w:eastAsia="Times New Roman" w:hAnsi="Verdana"/>
          <w:i/>
          <w:iCs/>
          <w:sz w:val="24"/>
          <w:szCs w:val="24"/>
          <w:lang w:eastAsia="it-IT"/>
        </w:rPr>
        <w:t xml:space="preserve"> de </w:t>
      </w:r>
      <w:proofErr w:type="spellStart"/>
      <w:r w:rsidRPr="00DF1E5B">
        <w:rPr>
          <w:rFonts w:ascii="Verdana" w:eastAsia="Times New Roman" w:hAnsi="Verdana"/>
          <w:i/>
          <w:iCs/>
          <w:sz w:val="24"/>
          <w:szCs w:val="24"/>
          <w:lang w:eastAsia="it-IT"/>
        </w:rPr>
        <w:t>Causis</w:t>
      </w:r>
      <w:proofErr w:type="spellEnd"/>
      <w:r w:rsidRPr="00DF1E5B">
        <w:rPr>
          <w:rFonts w:ascii="Verdana" w:eastAsia="Times New Roman" w:hAnsi="Verdana"/>
          <w:i/>
          <w:iCs/>
          <w:sz w:val="24"/>
          <w:szCs w:val="24"/>
          <w:lang w:eastAsia="it-IT"/>
        </w:rPr>
        <w:t xml:space="preserve"> Sanctorum</w:t>
      </w:r>
      <w:r w:rsidRPr="00DF1E5B">
        <w:rPr>
          <w:rFonts w:ascii="Verdana" w:eastAsia="Times New Roman" w:hAnsi="Verdana"/>
          <w:sz w:val="24"/>
          <w:szCs w:val="24"/>
          <w:lang w:eastAsia="it-IT"/>
        </w:rPr>
        <w:t>. Ordinato sacerdote a Monza il 28 dicembre 1996, attualmente è residente presso il Centro Studi Storici dei PP. Barnabiti, Piazza Benedetto Cairoli, 117, 00186 Roma.</w:t>
      </w:r>
    </w:p>
    <w:p w:rsidR="00AA7E23" w:rsidRDefault="00AA7E23"/>
    <w:sectPr w:rsidR="00AA7E23" w:rsidSect="00B47ED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E76B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83"/>
    <w:rsid w:val="0000083B"/>
    <w:rsid w:val="00282083"/>
    <w:rsid w:val="00517A22"/>
    <w:rsid w:val="008425B2"/>
    <w:rsid w:val="00AA7E23"/>
    <w:rsid w:val="00B12F21"/>
    <w:rsid w:val="00B47ED6"/>
    <w:rsid w:val="00DF1E5B"/>
    <w:rsid w:val="00FA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4ED1"/>
  <w15:chartTrackingRefBased/>
  <w15:docId w15:val="{982A473B-B014-184A-8801-DB3AB183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25B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A7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2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2020-03-17T10:30:00Z</dcterms:created>
  <dcterms:modified xsi:type="dcterms:W3CDTF">2020-03-17T15:50:00Z</dcterms:modified>
</cp:coreProperties>
</file>